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D3FFE9A" w14:textId="34679041" w:rsidR="00D61E57" w:rsidRPr="004B070C" w:rsidRDefault="00D61E57" w:rsidP="00D61E57">
      <w:pPr>
        <w:tabs>
          <w:tab w:val="center" w:pos="4536"/>
          <w:tab w:val="right" w:pos="7938"/>
          <w:tab w:val="right" w:pos="9639"/>
        </w:tabs>
        <w:ind w:right="2"/>
        <w:rPr>
          <w:rFonts w:ascii="Times New Roman" w:hAnsi="Times New Roman"/>
          <w:b/>
          <w:bCs/>
          <w:color w:val="000000" w:themeColor="text1"/>
          <w:sz w:val="28"/>
        </w:rPr>
      </w:pPr>
      <w:r w:rsidRPr="004B070C">
        <w:rPr>
          <w:rFonts w:ascii="Times New Roman" w:hAnsi="Times New Roman"/>
          <w:b/>
          <w:bCs/>
          <w:color w:val="000000" w:themeColor="text1"/>
          <w:sz w:val="28"/>
        </w:rPr>
        <w:t>3GPP TSG RAN #10</w:t>
      </w:r>
      <w:r w:rsidR="00E32E62">
        <w:rPr>
          <w:rFonts w:ascii="Times New Roman" w:hAnsi="Times New Roman"/>
          <w:b/>
          <w:bCs/>
          <w:color w:val="000000" w:themeColor="text1"/>
          <w:sz w:val="28"/>
        </w:rPr>
        <w:t>8</w:t>
      </w:r>
      <w:r w:rsidRPr="004B070C">
        <w:rPr>
          <w:rFonts w:ascii="Times New Roman" w:hAnsi="Times New Roman"/>
          <w:b/>
          <w:bCs/>
          <w:color w:val="000000" w:themeColor="text1"/>
          <w:sz w:val="28"/>
        </w:rPr>
        <w:tab/>
      </w:r>
      <w:r w:rsidRPr="004B070C">
        <w:rPr>
          <w:rFonts w:ascii="Times New Roman" w:hAnsi="Times New Roman"/>
          <w:b/>
          <w:bCs/>
          <w:color w:val="000000" w:themeColor="text1"/>
          <w:sz w:val="28"/>
        </w:rPr>
        <w:tab/>
      </w:r>
      <w:r w:rsidRPr="004B070C">
        <w:rPr>
          <w:rFonts w:ascii="Times New Roman" w:hAnsi="Times New Roman"/>
          <w:b/>
          <w:bCs/>
          <w:color w:val="000000" w:themeColor="text1"/>
          <w:sz w:val="28"/>
        </w:rPr>
        <w:tab/>
      </w:r>
      <w:r w:rsidR="00D13863" w:rsidRPr="00D13863">
        <w:rPr>
          <w:rFonts w:ascii="Times New Roman" w:hAnsi="Times New Roman"/>
          <w:b/>
          <w:bCs/>
          <w:color w:val="000000" w:themeColor="text1"/>
          <w:sz w:val="28"/>
        </w:rPr>
        <w:t>RP-25</w:t>
      </w:r>
      <w:r w:rsidR="005B0EF8">
        <w:rPr>
          <w:rFonts w:ascii="Times New Roman" w:hAnsi="Times New Roman"/>
          <w:b/>
          <w:bCs/>
          <w:color w:val="000000" w:themeColor="text1"/>
          <w:sz w:val="28"/>
        </w:rPr>
        <w:t>1801</w:t>
      </w:r>
    </w:p>
    <w:p w14:paraId="3B171703" w14:textId="443C9E6D" w:rsidR="00692455" w:rsidRPr="004B070C" w:rsidRDefault="00E32E62" w:rsidP="00692455">
      <w:pPr>
        <w:tabs>
          <w:tab w:val="center" w:pos="4536"/>
          <w:tab w:val="right" w:pos="9072"/>
        </w:tabs>
        <w:rPr>
          <w:rFonts w:ascii="Times New Roman" w:eastAsia="MS Mincho" w:hAnsi="Times New Roman"/>
          <w:b/>
          <w:bCs/>
          <w:color w:val="000000" w:themeColor="text1"/>
          <w:sz w:val="28"/>
          <w:lang w:eastAsia="ja-JP"/>
        </w:rPr>
      </w:pPr>
      <w:r w:rsidRPr="00E32E62">
        <w:rPr>
          <w:rFonts w:ascii="Times New Roman" w:eastAsia="MS Mincho" w:hAnsi="Times New Roman"/>
          <w:b/>
          <w:bCs/>
          <w:color w:val="000000" w:themeColor="text1"/>
          <w:sz w:val="28"/>
          <w:lang w:eastAsia="ja-JP"/>
        </w:rPr>
        <w:t>Prague, Czech Republic, June 9-13</w:t>
      </w:r>
      <w:r w:rsidR="00C3176B" w:rsidRPr="00C3176B">
        <w:rPr>
          <w:rFonts w:ascii="Times New Roman" w:eastAsia="MS Mincho" w:hAnsi="Times New Roman"/>
          <w:b/>
          <w:bCs/>
          <w:color w:val="000000" w:themeColor="text1"/>
          <w:sz w:val="28"/>
          <w:lang w:eastAsia="ja-JP"/>
        </w:rPr>
        <w:t>, 2025</w:t>
      </w:r>
    </w:p>
    <w:p w14:paraId="7FDAA959" w14:textId="77777777" w:rsidR="00692455" w:rsidRPr="004B070C" w:rsidRDefault="00692455" w:rsidP="00692455">
      <w:pPr>
        <w:rPr>
          <w:rFonts w:ascii="Times New Roman" w:hAnsi="Times New Roman"/>
          <w:color w:val="000000" w:themeColor="text1"/>
          <w:szCs w:val="20"/>
        </w:rPr>
      </w:pPr>
    </w:p>
    <w:p w14:paraId="029FC4AE" w14:textId="78CCDBFE" w:rsidR="00692455" w:rsidRPr="004B070C" w:rsidRDefault="00692455" w:rsidP="00692455">
      <w:pPr>
        <w:tabs>
          <w:tab w:val="left" w:pos="1134"/>
          <w:tab w:val="right" w:pos="9072"/>
          <w:tab w:val="right" w:pos="10206"/>
        </w:tabs>
        <w:rPr>
          <w:rFonts w:ascii="Times New Roman" w:hAnsi="Times New Roman"/>
          <w:b/>
          <w:color w:val="000000" w:themeColor="text1"/>
          <w:sz w:val="24"/>
          <w:szCs w:val="20"/>
        </w:rPr>
      </w:pPr>
      <w:r w:rsidRPr="004B070C">
        <w:rPr>
          <w:rFonts w:ascii="Times New Roman" w:hAnsi="Times New Roman"/>
          <w:b/>
          <w:color w:val="000000" w:themeColor="text1"/>
          <w:sz w:val="24"/>
          <w:szCs w:val="20"/>
        </w:rPr>
        <w:t>Title:</w:t>
      </w:r>
      <w:r w:rsidRPr="004B070C">
        <w:rPr>
          <w:rFonts w:ascii="Times New Roman" w:hAnsi="Times New Roman"/>
          <w:b/>
          <w:color w:val="000000" w:themeColor="text1"/>
          <w:sz w:val="24"/>
          <w:szCs w:val="20"/>
        </w:rPr>
        <w:tab/>
      </w:r>
      <w:r w:rsidR="0084139F" w:rsidRPr="0084139F">
        <w:rPr>
          <w:rFonts w:ascii="Times New Roman" w:hAnsi="Times New Roman"/>
          <w:b/>
          <w:color w:val="000000" w:themeColor="text1"/>
          <w:sz w:val="24"/>
          <w:szCs w:val="20"/>
        </w:rPr>
        <w:t>Moderator's summary for RAN4 led REL-20 topics</w:t>
      </w:r>
    </w:p>
    <w:p w14:paraId="4648F8BD" w14:textId="283BBD98" w:rsidR="00692455" w:rsidRDefault="00692455" w:rsidP="00692455">
      <w:pPr>
        <w:tabs>
          <w:tab w:val="left" w:pos="1134"/>
          <w:tab w:val="right" w:pos="9072"/>
          <w:tab w:val="right" w:pos="10206"/>
        </w:tabs>
        <w:rPr>
          <w:rFonts w:ascii="Times New Roman" w:hAnsi="Times New Roman"/>
          <w:b/>
          <w:color w:val="000000" w:themeColor="text1"/>
          <w:sz w:val="24"/>
          <w:szCs w:val="20"/>
        </w:rPr>
      </w:pPr>
      <w:r w:rsidRPr="004B070C">
        <w:rPr>
          <w:rFonts w:ascii="Times New Roman" w:hAnsi="Times New Roman"/>
          <w:b/>
          <w:color w:val="000000" w:themeColor="text1"/>
          <w:sz w:val="24"/>
          <w:szCs w:val="20"/>
        </w:rPr>
        <w:t>Source:</w:t>
      </w:r>
      <w:r w:rsidRPr="004B070C">
        <w:rPr>
          <w:rFonts w:ascii="Times New Roman" w:hAnsi="Times New Roman"/>
          <w:b/>
          <w:color w:val="000000" w:themeColor="text1"/>
          <w:sz w:val="24"/>
          <w:szCs w:val="20"/>
        </w:rPr>
        <w:tab/>
      </w:r>
      <w:r w:rsidR="002761CE">
        <w:rPr>
          <w:rFonts w:ascii="Times New Roman" w:hAnsi="Times New Roman"/>
          <w:b/>
          <w:color w:val="000000" w:themeColor="text1"/>
          <w:sz w:val="24"/>
          <w:szCs w:val="20"/>
        </w:rPr>
        <w:t>RAN4 Chair (</w:t>
      </w:r>
      <w:r w:rsidR="00E32E62">
        <w:rPr>
          <w:rFonts w:ascii="Times New Roman" w:hAnsi="Times New Roman"/>
          <w:b/>
          <w:color w:val="000000" w:themeColor="text1"/>
          <w:sz w:val="24"/>
          <w:szCs w:val="20"/>
        </w:rPr>
        <w:t>Apple</w:t>
      </w:r>
      <w:r w:rsidR="0003711E" w:rsidRPr="004B070C">
        <w:rPr>
          <w:rFonts w:ascii="Times New Roman" w:hAnsi="Times New Roman"/>
          <w:b/>
          <w:color w:val="000000" w:themeColor="text1"/>
          <w:sz w:val="24"/>
          <w:szCs w:val="20"/>
        </w:rPr>
        <w:t>)</w:t>
      </w:r>
    </w:p>
    <w:p w14:paraId="2336DB4B" w14:textId="5FB9CCD3" w:rsidR="00E61556" w:rsidRDefault="00E61556" w:rsidP="00692455">
      <w:pPr>
        <w:tabs>
          <w:tab w:val="left" w:pos="1134"/>
          <w:tab w:val="right" w:pos="9072"/>
          <w:tab w:val="right" w:pos="10206"/>
        </w:tabs>
        <w:rPr>
          <w:rFonts w:ascii="Times New Roman" w:hAnsi="Times New Roman"/>
          <w:b/>
          <w:color w:val="000000" w:themeColor="text1"/>
          <w:sz w:val="24"/>
          <w:szCs w:val="20"/>
        </w:rPr>
      </w:pPr>
      <w:r>
        <w:rPr>
          <w:rFonts w:ascii="Times New Roman" w:hAnsi="Times New Roman"/>
          <w:b/>
          <w:color w:val="000000" w:themeColor="text1"/>
          <w:sz w:val="24"/>
          <w:szCs w:val="20"/>
        </w:rPr>
        <w:t>Agenda Item:</w:t>
      </w:r>
    </w:p>
    <w:p w14:paraId="21B8FC37" w14:textId="7322C844" w:rsidR="00E61556" w:rsidRPr="004B070C" w:rsidRDefault="00E61556" w:rsidP="00692455">
      <w:pPr>
        <w:tabs>
          <w:tab w:val="left" w:pos="1134"/>
          <w:tab w:val="right" w:pos="9072"/>
          <w:tab w:val="right" w:pos="10206"/>
        </w:tabs>
        <w:rPr>
          <w:rFonts w:ascii="Times New Roman" w:hAnsi="Times New Roman"/>
          <w:b/>
          <w:color w:val="000000" w:themeColor="text1"/>
          <w:sz w:val="24"/>
          <w:szCs w:val="20"/>
        </w:rPr>
      </w:pPr>
      <w:r>
        <w:rPr>
          <w:rFonts w:ascii="Times New Roman" w:hAnsi="Times New Roman"/>
          <w:b/>
          <w:color w:val="000000" w:themeColor="text1"/>
          <w:sz w:val="24"/>
          <w:szCs w:val="20"/>
        </w:rPr>
        <w:t>Document for: Discussion and Decision</w:t>
      </w:r>
    </w:p>
    <w:p w14:paraId="787B46F9" w14:textId="77777777" w:rsidR="00692455" w:rsidRPr="004B070C" w:rsidRDefault="00692455" w:rsidP="00692455">
      <w:pPr>
        <w:pBdr>
          <w:bottom w:val="single" w:sz="4" w:space="1" w:color="auto"/>
        </w:pBdr>
        <w:rPr>
          <w:rFonts w:ascii="Times New Roman" w:hAnsi="Times New Roman"/>
          <w:color w:val="000000" w:themeColor="text1"/>
        </w:rPr>
      </w:pPr>
    </w:p>
    <w:p w14:paraId="2C5EA6E9" w14:textId="77777777" w:rsidR="00692455" w:rsidRPr="004B070C" w:rsidRDefault="00692455" w:rsidP="00087876">
      <w:pPr>
        <w:pStyle w:val="Heading1"/>
        <w:ind w:left="426" w:hanging="426"/>
        <w:rPr>
          <w:rFonts w:ascii="Times New Roman" w:hAnsi="Times New Roman"/>
          <w:color w:val="000000" w:themeColor="text1"/>
        </w:rPr>
      </w:pPr>
      <w:r w:rsidRPr="004B070C">
        <w:rPr>
          <w:rFonts w:ascii="Times New Roman" w:hAnsi="Times New Roman"/>
          <w:color w:val="000000" w:themeColor="text1"/>
        </w:rPr>
        <w:t>Introduction</w:t>
      </w:r>
    </w:p>
    <w:p w14:paraId="1153BD04" w14:textId="1BFFE11A" w:rsidR="00E61556" w:rsidRPr="00E61556" w:rsidRDefault="001A7652" w:rsidP="00CD2686">
      <w:pPr>
        <w:snapToGrid w:val="0"/>
        <w:spacing w:before="0" w:after="180"/>
        <w:rPr>
          <w:rFonts w:ascii="Times New Roman" w:hAnsi="Times New Roman"/>
          <w:color w:val="000000" w:themeColor="text1"/>
          <w:lang w:val="en-US" w:eastAsia="x-none"/>
        </w:rPr>
      </w:pPr>
      <w:r w:rsidRPr="004B070C">
        <w:rPr>
          <w:rFonts w:ascii="Times New Roman" w:hAnsi="Times New Roman"/>
          <w:color w:val="000000" w:themeColor="text1"/>
          <w:lang w:eastAsia="x-none"/>
        </w:rPr>
        <w:t xml:space="preserve">This document summarizes </w:t>
      </w:r>
      <w:r w:rsidR="00CD2686" w:rsidRPr="004B070C">
        <w:rPr>
          <w:rFonts w:ascii="Times New Roman" w:hAnsi="Times New Roman"/>
          <w:color w:val="000000" w:themeColor="text1"/>
          <w:lang w:eastAsia="x-none"/>
        </w:rPr>
        <w:t>proposals for RAN4 Rel-20 5G-Adavanced</w:t>
      </w:r>
      <w:r w:rsidR="00E61556">
        <w:rPr>
          <w:rFonts w:ascii="Times New Roman" w:hAnsi="Times New Roman"/>
          <w:color w:val="000000" w:themeColor="text1"/>
          <w:lang w:eastAsia="x-none"/>
        </w:rPr>
        <w:t xml:space="preserve"> based on </w:t>
      </w:r>
      <w:r w:rsidR="00E61556" w:rsidRPr="00E61556">
        <w:rPr>
          <w:rFonts w:ascii="Times New Roman" w:hAnsi="Times New Roman"/>
          <w:color w:val="000000" w:themeColor="text1"/>
          <w:lang w:val="en-US" w:eastAsia="x-none"/>
        </w:rPr>
        <w:t>RP-250817</w:t>
      </w:r>
      <w:r w:rsidR="00E61556">
        <w:rPr>
          <w:rFonts w:ascii="Times New Roman" w:hAnsi="Times New Roman"/>
          <w:color w:val="000000" w:themeColor="text1"/>
          <w:lang w:val="en-US" w:eastAsia="x-none"/>
        </w:rPr>
        <w:t xml:space="preserve"> (</w:t>
      </w:r>
      <w:r w:rsidR="00E61556" w:rsidRPr="00E61556">
        <w:rPr>
          <w:rFonts w:ascii="Times New Roman" w:hAnsi="Times New Roman"/>
          <w:color w:val="000000" w:themeColor="text1"/>
          <w:lang w:val="en-US" w:eastAsia="x-none"/>
        </w:rPr>
        <w:t>Moderator's summary for RAN4 led REL-20 topics</w:t>
      </w:r>
      <w:r w:rsidR="00E61556">
        <w:rPr>
          <w:rFonts w:ascii="Times New Roman" w:hAnsi="Times New Roman"/>
          <w:color w:val="000000" w:themeColor="text1"/>
          <w:lang w:val="en-US" w:eastAsia="x-none"/>
        </w:rPr>
        <w:t>)</w:t>
      </w:r>
      <w:r w:rsidR="00CD2686" w:rsidRPr="004B070C">
        <w:rPr>
          <w:rFonts w:ascii="Times New Roman" w:hAnsi="Times New Roman"/>
          <w:color w:val="000000" w:themeColor="text1"/>
          <w:lang w:eastAsia="x-none"/>
        </w:rPr>
        <w:t>. All th</w:t>
      </w:r>
      <w:r w:rsidR="008A0C14">
        <w:rPr>
          <w:rFonts w:ascii="Times New Roman" w:hAnsi="Times New Roman"/>
          <w:color w:val="000000" w:themeColor="text1"/>
          <w:lang w:eastAsia="x-none"/>
        </w:rPr>
        <w:t>e topics are categorized into 7</w:t>
      </w:r>
      <w:r w:rsidR="001218C3">
        <w:rPr>
          <w:rFonts w:ascii="Times New Roman" w:hAnsi="Times New Roman"/>
          <w:color w:val="000000" w:themeColor="text1"/>
          <w:lang w:eastAsia="x-none"/>
        </w:rPr>
        <w:t xml:space="preserve"> groups,</w:t>
      </w:r>
    </w:p>
    <w:p w14:paraId="3B1DC267" w14:textId="7C408FAB" w:rsidR="00CD2686" w:rsidRPr="004B070C" w:rsidRDefault="009F294F" w:rsidP="00883070">
      <w:pPr>
        <w:pStyle w:val="ListParagraph"/>
        <w:numPr>
          <w:ilvl w:val="0"/>
          <w:numId w:val="3"/>
        </w:numPr>
        <w:snapToGrid w:val="0"/>
        <w:spacing w:before="0" w:after="180"/>
        <w:rPr>
          <w:rFonts w:ascii="Times New Roman" w:hAnsi="Times New Roman"/>
          <w:color w:val="000000" w:themeColor="text1"/>
          <w:lang w:eastAsia="x-none"/>
        </w:rPr>
      </w:pPr>
      <w:r w:rsidRPr="004B070C">
        <w:rPr>
          <w:rFonts w:ascii="Times New Roman" w:hAnsi="Times New Roman"/>
          <w:color w:val="000000" w:themeColor="text1"/>
          <w:lang w:eastAsia="x-none"/>
        </w:rPr>
        <w:t>UE RF centric evolution</w:t>
      </w:r>
    </w:p>
    <w:p w14:paraId="52CC21FC" w14:textId="1C10B551" w:rsidR="009F294F" w:rsidRDefault="009F294F" w:rsidP="00883070">
      <w:pPr>
        <w:pStyle w:val="ListParagraph"/>
        <w:numPr>
          <w:ilvl w:val="0"/>
          <w:numId w:val="3"/>
        </w:numPr>
        <w:snapToGrid w:val="0"/>
        <w:spacing w:before="0" w:after="180"/>
        <w:rPr>
          <w:rFonts w:ascii="Times New Roman" w:hAnsi="Times New Roman"/>
          <w:color w:val="000000" w:themeColor="text1"/>
          <w:lang w:eastAsia="x-none"/>
        </w:rPr>
      </w:pPr>
      <w:r w:rsidRPr="004B070C">
        <w:rPr>
          <w:rFonts w:ascii="Times New Roman" w:hAnsi="Times New Roman"/>
          <w:color w:val="000000" w:themeColor="text1"/>
          <w:lang w:eastAsia="x-none"/>
        </w:rPr>
        <w:t>BS RF centric evolution</w:t>
      </w:r>
    </w:p>
    <w:p w14:paraId="7D3C8AE8" w14:textId="77777777" w:rsidR="003E023F" w:rsidRDefault="003E023F" w:rsidP="00883070">
      <w:pPr>
        <w:pStyle w:val="ListParagraph"/>
        <w:numPr>
          <w:ilvl w:val="0"/>
          <w:numId w:val="3"/>
        </w:numPr>
        <w:snapToGrid w:val="0"/>
        <w:spacing w:before="0" w:after="180"/>
        <w:rPr>
          <w:rFonts w:ascii="Times New Roman" w:hAnsi="Times New Roman"/>
          <w:color w:val="000000" w:themeColor="text1"/>
          <w:lang w:eastAsia="x-none"/>
        </w:rPr>
      </w:pPr>
      <w:r w:rsidRPr="004B070C">
        <w:rPr>
          <w:rFonts w:ascii="Times New Roman" w:hAnsi="Times New Roman"/>
          <w:color w:val="000000" w:themeColor="text1"/>
          <w:lang w:eastAsia="x-none"/>
        </w:rPr>
        <w:t>UE OTA enhancement</w:t>
      </w:r>
    </w:p>
    <w:p w14:paraId="53D48C21" w14:textId="71824B1A" w:rsidR="009F294F" w:rsidRPr="004B070C" w:rsidRDefault="00292701" w:rsidP="00883070">
      <w:pPr>
        <w:pStyle w:val="ListParagraph"/>
        <w:numPr>
          <w:ilvl w:val="0"/>
          <w:numId w:val="3"/>
        </w:numPr>
        <w:snapToGrid w:val="0"/>
        <w:spacing w:before="0" w:after="180"/>
        <w:rPr>
          <w:rFonts w:ascii="Times New Roman" w:hAnsi="Times New Roman"/>
          <w:color w:val="000000" w:themeColor="text1"/>
          <w:lang w:eastAsia="x-none"/>
        </w:rPr>
      </w:pPr>
      <w:r w:rsidRPr="004B070C">
        <w:rPr>
          <w:rFonts w:ascii="Times New Roman" w:hAnsi="Times New Roman"/>
          <w:color w:val="000000" w:themeColor="text1"/>
          <w:lang w:eastAsia="x-none"/>
        </w:rPr>
        <w:t>RRM enhancement</w:t>
      </w:r>
    </w:p>
    <w:p w14:paraId="4808AA69" w14:textId="435958DD" w:rsidR="009F294F" w:rsidRPr="004B070C" w:rsidRDefault="00292701" w:rsidP="00883070">
      <w:pPr>
        <w:pStyle w:val="ListParagraph"/>
        <w:numPr>
          <w:ilvl w:val="0"/>
          <w:numId w:val="3"/>
        </w:numPr>
        <w:snapToGrid w:val="0"/>
        <w:spacing w:before="0" w:after="180"/>
        <w:rPr>
          <w:rFonts w:ascii="Times New Roman" w:hAnsi="Times New Roman"/>
          <w:color w:val="000000" w:themeColor="text1"/>
          <w:lang w:eastAsia="x-none"/>
        </w:rPr>
      </w:pPr>
      <w:r w:rsidRPr="004B070C">
        <w:rPr>
          <w:rFonts w:ascii="Times New Roman" w:hAnsi="Times New Roman"/>
          <w:color w:val="000000" w:themeColor="text1"/>
          <w:lang w:eastAsia="x-none"/>
        </w:rPr>
        <w:t>Demodulation performance evolution</w:t>
      </w:r>
    </w:p>
    <w:p w14:paraId="6B0BF1DB" w14:textId="444A59D1" w:rsidR="003C4B81" w:rsidRPr="004B070C" w:rsidRDefault="003C4B81" w:rsidP="00883070">
      <w:pPr>
        <w:pStyle w:val="ListParagraph"/>
        <w:numPr>
          <w:ilvl w:val="0"/>
          <w:numId w:val="3"/>
        </w:numPr>
        <w:snapToGrid w:val="0"/>
        <w:spacing w:before="0" w:after="180"/>
        <w:rPr>
          <w:rFonts w:ascii="Times New Roman" w:hAnsi="Times New Roman"/>
          <w:color w:val="000000" w:themeColor="text1"/>
          <w:lang w:eastAsia="x-none"/>
        </w:rPr>
      </w:pPr>
      <w:r>
        <w:rPr>
          <w:rFonts w:ascii="Times New Roman" w:hAnsi="Times New Roman"/>
          <w:color w:val="000000" w:themeColor="text1"/>
          <w:lang w:eastAsia="x-none"/>
        </w:rPr>
        <w:t>NTN enhancements</w:t>
      </w:r>
    </w:p>
    <w:p w14:paraId="4B711490" w14:textId="0FF55F07" w:rsidR="009F294F" w:rsidRDefault="009F294F" w:rsidP="00883070">
      <w:pPr>
        <w:pStyle w:val="ListParagraph"/>
        <w:numPr>
          <w:ilvl w:val="0"/>
          <w:numId w:val="3"/>
        </w:numPr>
        <w:snapToGrid w:val="0"/>
        <w:spacing w:before="0" w:after="180"/>
        <w:rPr>
          <w:rFonts w:ascii="Times New Roman" w:hAnsi="Times New Roman"/>
          <w:color w:val="000000" w:themeColor="text1"/>
          <w:lang w:eastAsia="x-none"/>
        </w:rPr>
      </w:pPr>
      <w:r w:rsidRPr="004B070C">
        <w:rPr>
          <w:rFonts w:ascii="Times New Roman" w:hAnsi="Times New Roman"/>
          <w:color w:val="000000" w:themeColor="text1"/>
          <w:lang w:eastAsia="x-none"/>
        </w:rPr>
        <w:t>Cross RF and baseband topics</w:t>
      </w:r>
    </w:p>
    <w:p w14:paraId="7720F78E" w14:textId="58EBF54A" w:rsidR="00E61556" w:rsidRPr="004B070C" w:rsidRDefault="00E61556" w:rsidP="00E61556">
      <w:pPr>
        <w:pStyle w:val="Heading1"/>
        <w:ind w:left="426" w:hanging="426"/>
        <w:rPr>
          <w:rFonts w:ascii="Times New Roman" w:hAnsi="Times New Roman"/>
          <w:color w:val="000000" w:themeColor="text1"/>
        </w:rPr>
      </w:pPr>
      <w:r>
        <w:rPr>
          <w:rFonts w:ascii="Times New Roman" w:hAnsi="Times New Roman"/>
          <w:color w:val="000000" w:themeColor="text1"/>
        </w:rPr>
        <w:t>TU Status</w:t>
      </w:r>
    </w:p>
    <w:p w14:paraId="3A333FE5" w14:textId="347010B5" w:rsidR="00E61556" w:rsidRPr="00E61556" w:rsidRDefault="00E61556" w:rsidP="00E61556">
      <w:pPr>
        <w:snapToGrid w:val="0"/>
        <w:spacing w:before="0" w:after="180"/>
        <w:rPr>
          <w:rFonts w:ascii="Times New Roman" w:hAnsi="Times New Roman"/>
          <w:color w:val="000000" w:themeColor="text1"/>
          <w:lang w:val="en-US" w:eastAsia="x-none"/>
        </w:rPr>
      </w:pPr>
      <w:r w:rsidRPr="00E61556">
        <w:rPr>
          <w:rFonts w:ascii="Times New Roman" w:hAnsi="Times New Roman"/>
          <w:color w:val="000000" w:themeColor="text1"/>
          <w:lang w:val="en-US" w:eastAsia="x-none"/>
        </w:rPr>
        <w:t>Preliminary Rel-20 RAN4 TU status</w:t>
      </w:r>
      <w:r>
        <w:rPr>
          <w:rFonts w:ascii="Times New Roman" w:hAnsi="Times New Roman"/>
          <w:color w:val="000000" w:themeColor="text1"/>
          <w:lang w:val="en-US" w:eastAsia="x-none"/>
        </w:rPr>
        <w:t xml:space="preserve"> has been</w:t>
      </w:r>
      <w:r w:rsidRPr="00E61556">
        <w:rPr>
          <w:rFonts w:ascii="Times New Roman" w:hAnsi="Times New Roman"/>
          <w:color w:val="000000" w:themeColor="text1"/>
          <w:lang w:val="en-US" w:eastAsia="x-none"/>
        </w:rPr>
        <w:t xml:space="preserve"> </w:t>
      </w:r>
      <w:proofErr w:type="gramStart"/>
      <w:r w:rsidRPr="00E61556">
        <w:rPr>
          <w:rFonts w:ascii="Times New Roman" w:hAnsi="Times New Roman"/>
          <w:color w:val="000000" w:themeColor="text1"/>
          <w:lang w:val="en-US" w:eastAsia="x-none"/>
        </w:rPr>
        <w:t>taking into account</w:t>
      </w:r>
      <w:proofErr w:type="gramEnd"/>
      <w:r w:rsidRPr="00E61556">
        <w:rPr>
          <w:rFonts w:ascii="Times New Roman" w:hAnsi="Times New Roman"/>
          <w:color w:val="000000" w:themeColor="text1"/>
          <w:lang w:val="en-US" w:eastAsia="x-none"/>
        </w:rPr>
        <w:t>, maintenance, 6G study, the expected impact from RAN1/RAN2/RAN3, and 3 TU allocation for spectrum related RAN4 work</w:t>
      </w:r>
    </w:p>
    <w:p w14:paraId="2EABC3CA" w14:textId="4BBBC356" w:rsidR="00E61556" w:rsidRDefault="00E61556" w:rsidP="00E61556">
      <w:pPr>
        <w:snapToGrid w:val="0"/>
        <w:spacing w:before="0" w:after="180"/>
        <w:rPr>
          <w:rFonts w:ascii="Times New Roman" w:hAnsi="Times New Roman"/>
          <w:color w:val="000000" w:themeColor="text1"/>
          <w:lang w:val="en-US" w:eastAsia="x-none"/>
        </w:rPr>
      </w:pPr>
      <w:r w:rsidRPr="00E61556">
        <w:rPr>
          <w:rFonts w:ascii="Times New Roman" w:hAnsi="Times New Roman"/>
          <w:noProof/>
          <w:color w:val="000000" w:themeColor="text1"/>
          <w:lang w:val="en-US" w:eastAsia="x-none"/>
        </w:rPr>
        <w:drawing>
          <wp:inline distT="0" distB="0" distL="0" distR="0" wp14:anchorId="7D41A1F1" wp14:editId="5317221D">
            <wp:extent cx="6647815" cy="2768600"/>
            <wp:effectExtent l="0" t="0" r="0" b="0"/>
            <wp:docPr id="2030489872" name="Picture 1" descr="A table with numbers and number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30489872" name="Picture 1" descr="A table with numbers and numbers&#10;&#10;Description automatically generated"/>
                    <pic:cNvPicPr/>
                  </pic:nvPicPr>
                  <pic:blipFill>
                    <a:blip r:embed="rId7"/>
                    <a:stretch>
                      <a:fillRect/>
                    </a:stretch>
                  </pic:blipFill>
                  <pic:spPr>
                    <a:xfrm>
                      <a:off x="0" y="0"/>
                      <a:ext cx="6647815" cy="2768600"/>
                    </a:xfrm>
                    <a:prstGeom prst="rect">
                      <a:avLst/>
                    </a:prstGeom>
                  </pic:spPr>
                </pic:pic>
              </a:graphicData>
            </a:graphic>
          </wp:inline>
        </w:drawing>
      </w:r>
    </w:p>
    <w:p w14:paraId="1E49C96F" w14:textId="77777777" w:rsidR="005148AB" w:rsidRDefault="00E61556" w:rsidP="00E61556">
      <w:pPr>
        <w:snapToGrid w:val="0"/>
        <w:spacing w:before="0" w:after="180"/>
        <w:rPr>
          <w:rFonts w:ascii="Times New Roman" w:hAnsi="Times New Roman"/>
          <w:color w:val="000000" w:themeColor="text1"/>
          <w:lang w:val="en-US" w:eastAsia="x-none"/>
        </w:rPr>
      </w:pPr>
      <w:r>
        <w:rPr>
          <w:rFonts w:ascii="Times New Roman" w:hAnsi="Times New Roman"/>
          <w:color w:val="000000" w:themeColor="text1"/>
          <w:lang w:val="en-US" w:eastAsia="x-none"/>
        </w:rPr>
        <w:t xml:space="preserve">The overall TU status should be taking into consideration </w:t>
      </w:r>
      <w:r w:rsidR="005148AB">
        <w:rPr>
          <w:rFonts w:ascii="Times New Roman" w:hAnsi="Times New Roman"/>
          <w:color w:val="000000" w:themeColor="text1"/>
          <w:lang w:val="en-US" w:eastAsia="x-none"/>
        </w:rPr>
        <w:t xml:space="preserve">in RAN4-led R20 package discussion. </w:t>
      </w:r>
    </w:p>
    <w:p w14:paraId="71A72344" w14:textId="68C2AE49" w:rsidR="005148AB" w:rsidRDefault="005148AB" w:rsidP="00883070">
      <w:pPr>
        <w:pStyle w:val="ListParagraph"/>
        <w:numPr>
          <w:ilvl w:val="0"/>
          <w:numId w:val="7"/>
        </w:numPr>
        <w:snapToGrid w:val="0"/>
        <w:spacing w:before="0" w:after="180"/>
        <w:rPr>
          <w:rFonts w:ascii="Times New Roman" w:hAnsi="Times New Roman"/>
          <w:color w:val="000000" w:themeColor="text1"/>
          <w:lang w:val="en-US" w:eastAsia="x-none"/>
        </w:rPr>
      </w:pPr>
      <w:r w:rsidRPr="005148AB">
        <w:rPr>
          <w:rFonts w:ascii="Times New Roman" w:hAnsi="Times New Roman"/>
          <w:color w:val="000000" w:themeColor="text1"/>
          <w:lang w:val="en-US" w:eastAsia="x-none"/>
        </w:rPr>
        <w:t>4.5~7.5TU are available for RAN4-led non-spectrum package.</w:t>
      </w:r>
    </w:p>
    <w:p w14:paraId="6647DF81" w14:textId="271FEB7E" w:rsidR="005148AB" w:rsidRDefault="005148AB" w:rsidP="00883070">
      <w:pPr>
        <w:pStyle w:val="ListParagraph"/>
        <w:numPr>
          <w:ilvl w:val="1"/>
          <w:numId w:val="7"/>
        </w:numPr>
        <w:snapToGrid w:val="0"/>
        <w:spacing w:before="0" w:after="180"/>
        <w:rPr>
          <w:rFonts w:ascii="Times New Roman" w:hAnsi="Times New Roman"/>
          <w:color w:val="000000" w:themeColor="text1"/>
          <w:lang w:val="en-US" w:eastAsia="x-none"/>
        </w:rPr>
      </w:pPr>
      <w:r>
        <w:rPr>
          <w:rFonts w:ascii="Times New Roman" w:hAnsi="Times New Roman"/>
          <w:color w:val="000000" w:themeColor="text1"/>
          <w:lang w:val="en-US" w:eastAsia="x-none"/>
        </w:rPr>
        <w:t xml:space="preserve">Based on the broad scope of the proposals from all companies, it is unrealistic to assume more than 1TU for any of individual </w:t>
      </w:r>
      <w:r w:rsidR="00EB4EB0">
        <w:rPr>
          <w:rFonts w:ascii="Times New Roman" w:hAnsi="Times New Roman"/>
          <w:color w:val="000000" w:themeColor="text1"/>
          <w:lang w:val="en-US" w:eastAsia="x-none"/>
        </w:rPr>
        <w:t xml:space="preserve">RAN4-led </w:t>
      </w:r>
      <w:r>
        <w:rPr>
          <w:rFonts w:ascii="Times New Roman" w:hAnsi="Times New Roman"/>
          <w:color w:val="000000" w:themeColor="text1"/>
          <w:lang w:val="en-US" w:eastAsia="x-none"/>
        </w:rPr>
        <w:t>WI</w:t>
      </w:r>
      <w:r w:rsidR="00C03592">
        <w:rPr>
          <w:rFonts w:ascii="Times New Roman" w:hAnsi="Times New Roman"/>
          <w:color w:val="000000" w:themeColor="text1"/>
          <w:lang w:val="en-US" w:eastAsia="x-none"/>
        </w:rPr>
        <w:t xml:space="preserve"> (except NTN)</w:t>
      </w:r>
      <w:r>
        <w:rPr>
          <w:rFonts w:ascii="Times New Roman" w:hAnsi="Times New Roman"/>
          <w:color w:val="000000" w:themeColor="text1"/>
          <w:lang w:val="en-US" w:eastAsia="x-none"/>
        </w:rPr>
        <w:t>.</w:t>
      </w:r>
    </w:p>
    <w:p w14:paraId="46E411B7" w14:textId="683477EC" w:rsidR="005148AB" w:rsidRDefault="005148AB" w:rsidP="00883070">
      <w:pPr>
        <w:pStyle w:val="ListParagraph"/>
        <w:numPr>
          <w:ilvl w:val="1"/>
          <w:numId w:val="7"/>
        </w:numPr>
        <w:snapToGrid w:val="0"/>
        <w:spacing w:before="0" w:after="180"/>
        <w:rPr>
          <w:rFonts w:ascii="Times New Roman" w:hAnsi="Times New Roman"/>
          <w:color w:val="000000" w:themeColor="text1"/>
          <w:lang w:val="en-US" w:eastAsia="x-none"/>
        </w:rPr>
      </w:pPr>
      <w:r>
        <w:rPr>
          <w:rFonts w:ascii="Times New Roman" w:hAnsi="Times New Roman"/>
          <w:color w:val="000000" w:themeColor="text1"/>
          <w:lang w:val="en-US" w:eastAsia="x-none"/>
        </w:rPr>
        <w:t>Majority of RAN4-led WI are expected to be allocated with no more than 0.5TU</w:t>
      </w:r>
      <w:r w:rsidR="00EB4EB0">
        <w:rPr>
          <w:rFonts w:ascii="Times New Roman" w:hAnsi="Times New Roman"/>
          <w:color w:val="000000" w:themeColor="text1"/>
          <w:lang w:val="en-US" w:eastAsia="x-none"/>
        </w:rPr>
        <w:t>.</w:t>
      </w:r>
    </w:p>
    <w:p w14:paraId="0D921712" w14:textId="78F92400" w:rsidR="005148AB" w:rsidRDefault="005148AB" w:rsidP="00883070">
      <w:pPr>
        <w:pStyle w:val="ListParagraph"/>
        <w:numPr>
          <w:ilvl w:val="1"/>
          <w:numId w:val="7"/>
        </w:numPr>
        <w:snapToGrid w:val="0"/>
        <w:spacing w:before="0" w:after="180"/>
        <w:rPr>
          <w:rFonts w:ascii="Times New Roman" w:hAnsi="Times New Roman"/>
          <w:color w:val="000000" w:themeColor="text1"/>
          <w:lang w:val="en-US" w:eastAsia="x-none"/>
        </w:rPr>
      </w:pPr>
      <w:r>
        <w:rPr>
          <w:rFonts w:ascii="Times New Roman" w:hAnsi="Times New Roman"/>
          <w:color w:val="000000" w:themeColor="text1"/>
          <w:lang w:val="en-US" w:eastAsia="x-none"/>
        </w:rPr>
        <w:t>For the WI with 1</w:t>
      </w:r>
      <w:r w:rsidR="00EB4EB0">
        <w:rPr>
          <w:rFonts w:ascii="Times New Roman" w:hAnsi="Times New Roman"/>
          <w:color w:val="000000" w:themeColor="text1"/>
          <w:lang w:val="en-US" w:eastAsia="x-none"/>
        </w:rPr>
        <w:t xml:space="preserve"> </w:t>
      </w:r>
      <w:r>
        <w:rPr>
          <w:rFonts w:ascii="Times New Roman" w:hAnsi="Times New Roman"/>
          <w:color w:val="000000" w:themeColor="text1"/>
          <w:lang w:val="en-US" w:eastAsia="x-none"/>
        </w:rPr>
        <w:t>TU, no more than 3 objectives are expected, depending on the exact scope.</w:t>
      </w:r>
    </w:p>
    <w:p w14:paraId="010779EF" w14:textId="104CB0CA" w:rsidR="005148AB" w:rsidRDefault="005148AB" w:rsidP="00883070">
      <w:pPr>
        <w:pStyle w:val="ListParagraph"/>
        <w:numPr>
          <w:ilvl w:val="1"/>
          <w:numId w:val="7"/>
        </w:numPr>
        <w:snapToGrid w:val="0"/>
        <w:spacing w:before="0" w:after="180"/>
        <w:rPr>
          <w:rFonts w:ascii="Times New Roman" w:hAnsi="Times New Roman"/>
          <w:color w:val="000000" w:themeColor="text1"/>
          <w:lang w:val="en-US" w:eastAsia="x-none"/>
        </w:rPr>
      </w:pPr>
      <w:r>
        <w:rPr>
          <w:rFonts w:ascii="Times New Roman" w:hAnsi="Times New Roman"/>
          <w:color w:val="000000" w:themeColor="text1"/>
          <w:lang w:val="en-US" w:eastAsia="x-none"/>
        </w:rPr>
        <w:t xml:space="preserve">For the WI with 0.5 or less TU, no more than 2 objectives are expected, depending on the exact scope. </w:t>
      </w:r>
    </w:p>
    <w:p w14:paraId="1D0520A9" w14:textId="2068F598" w:rsidR="005148AB" w:rsidRDefault="005148AB" w:rsidP="00883070">
      <w:pPr>
        <w:pStyle w:val="ListParagraph"/>
        <w:numPr>
          <w:ilvl w:val="0"/>
          <w:numId w:val="7"/>
        </w:numPr>
        <w:snapToGrid w:val="0"/>
        <w:spacing w:before="0" w:after="180"/>
        <w:rPr>
          <w:rFonts w:ascii="Times New Roman" w:hAnsi="Times New Roman"/>
          <w:color w:val="000000" w:themeColor="text1"/>
          <w:lang w:val="en-US" w:eastAsia="x-none"/>
        </w:rPr>
      </w:pPr>
      <w:r>
        <w:rPr>
          <w:rFonts w:ascii="Times New Roman" w:hAnsi="Times New Roman"/>
          <w:color w:val="000000" w:themeColor="text1"/>
          <w:lang w:val="en-US" w:eastAsia="x-none"/>
        </w:rPr>
        <w:t>0 TU is left in both RAN1 and RAN2. This will impact on the RAN4-led WI/SI which has RAN1/2 scopes.</w:t>
      </w:r>
    </w:p>
    <w:p w14:paraId="7880EA07" w14:textId="2C208F55" w:rsidR="005148AB" w:rsidRPr="005148AB" w:rsidRDefault="005148AB" w:rsidP="00883070">
      <w:pPr>
        <w:pStyle w:val="ListParagraph"/>
        <w:numPr>
          <w:ilvl w:val="1"/>
          <w:numId w:val="7"/>
        </w:numPr>
        <w:snapToGrid w:val="0"/>
        <w:spacing w:before="0" w:after="180"/>
        <w:rPr>
          <w:rFonts w:ascii="Times New Roman" w:hAnsi="Times New Roman"/>
          <w:color w:val="000000" w:themeColor="text1"/>
          <w:lang w:val="en-US" w:eastAsia="x-none"/>
        </w:rPr>
      </w:pPr>
      <w:r>
        <w:rPr>
          <w:rFonts w:ascii="Times New Roman" w:hAnsi="Times New Roman"/>
          <w:color w:val="000000" w:themeColor="text1"/>
          <w:lang w:val="en-US" w:eastAsia="x-none"/>
        </w:rPr>
        <w:t xml:space="preserve">If RAN1/2 scope cannot be avoided, </w:t>
      </w:r>
      <w:r w:rsidR="00EB4EB0">
        <w:rPr>
          <w:rFonts w:ascii="Times New Roman" w:hAnsi="Times New Roman"/>
          <w:color w:val="000000" w:themeColor="text1"/>
          <w:lang w:val="en-US" w:eastAsia="x-none"/>
        </w:rPr>
        <w:t>the approval of such RAN4-led WI/SI are</w:t>
      </w:r>
      <w:r>
        <w:rPr>
          <w:rFonts w:ascii="Times New Roman" w:hAnsi="Times New Roman"/>
          <w:color w:val="000000" w:themeColor="text1"/>
          <w:lang w:val="en-US" w:eastAsia="x-none"/>
        </w:rPr>
        <w:t xml:space="preserve"> subject to RAN1/2 Chairs’ </w:t>
      </w:r>
      <w:r w:rsidR="00EB4EB0">
        <w:rPr>
          <w:rFonts w:ascii="Times New Roman" w:hAnsi="Times New Roman"/>
          <w:color w:val="000000" w:themeColor="text1"/>
          <w:lang w:val="en-US" w:eastAsia="x-none"/>
        </w:rPr>
        <w:t>agreements.</w:t>
      </w:r>
    </w:p>
    <w:p w14:paraId="7A5B0FF6" w14:textId="7D174328" w:rsidR="005148AB" w:rsidRPr="004B070C" w:rsidRDefault="005148AB" w:rsidP="005148AB">
      <w:pPr>
        <w:pStyle w:val="Heading1"/>
        <w:ind w:left="426" w:hanging="426"/>
        <w:rPr>
          <w:rFonts w:ascii="Times New Roman" w:hAnsi="Times New Roman"/>
          <w:color w:val="000000" w:themeColor="text1"/>
        </w:rPr>
      </w:pPr>
      <w:r>
        <w:rPr>
          <w:rFonts w:ascii="Times New Roman" w:hAnsi="Times New Roman"/>
          <w:color w:val="000000" w:themeColor="text1"/>
          <w:lang w:val="en-US"/>
        </w:rPr>
        <w:t xml:space="preserve"> </w:t>
      </w:r>
      <w:r>
        <w:rPr>
          <w:rFonts w:ascii="Times New Roman" w:hAnsi="Times New Roman"/>
          <w:color w:val="000000" w:themeColor="text1"/>
        </w:rPr>
        <w:t>Target for RAN#108 and RAN#109</w:t>
      </w:r>
    </w:p>
    <w:p w14:paraId="3D6BF4E9" w14:textId="27E6CBAC" w:rsidR="00E61556" w:rsidRPr="00EB4EB0" w:rsidRDefault="00EB4EB0" w:rsidP="00883070">
      <w:pPr>
        <w:pStyle w:val="ListParagraph"/>
        <w:numPr>
          <w:ilvl w:val="0"/>
          <w:numId w:val="8"/>
        </w:numPr>
        <w:snapToGrid w:val="0"/>
        <w:spacing w:before="0" w:after="180"/>
        <w:rPr>
          <w:rFonts w:ascii="Times New Roman" w:hAnsi="Times New Roman"/>
          <w:color w:val="000000" w:themeColor="text1"/>
          <w:lang w:val="en-US" w:eastAsia="x-none"/>
        </w:rPr>
      </w:pPr>
      <w:r>
        <w:rPr>
          <w:rFonts w:ascii="Times New Roman" w:hAnsi="Times New Roman"/>
          <w:color w:val="000000" w:themeColor="text1"/>
          <w:lang w:val="en-US" w:eastAsia="x-none"/>
        </w:rPr>
        <w:lastRenderedPageBreak/>
        <w:t xml:space="preserve">RAN4#108: </w:t>
      </w:r>
      <w:r>
        <w:rPr>
          <w:rFonts w:ascii="Times New Roman" w:hAnsi="Times New Roman"/>
          <w:color w:val="000000" w:themeColor="text1"/>
          <w:lang w:eastAsia="x-none"/>
        </w:rPr>
        <w:t xml:space="preserve">TU allocation, the short list of candidate WI and the corresponding of the </w:t>
      </w:r>
      <w:proofErr w:type="gramStart"/>
      <w:r>
        <w:rPr>
          <w:rFonts w:ascii="Times New Roman" w:hAnsi="Times New Roman"/>
          <w:color w:val="000000" w:themeColor="text1"/>
          <w:lang w:eastAsia="x-none"/>
        </w:rPr>
        <w:t>high level</w:t>
      </w:r>
      <w:proofErr w:type="gramEnd"/>
      <w:r>
        <w:rPr>
          <w:rFonts w:ascii="Times New Roman" w:hAnsi="Times New Roman"/>
          <w:color w:val="000000" w:themeColor="text1"/>
          <w:lang w:eastAsia="x-none"/>
        </w:rPr>
        <w:t xml:space="preserve"> scopes.</w:t>
      </w:r>
    </w:p>
    <w:p w14:paraId="6D1B0044" w14:textId="0272C181" w:rsidR="00EB4EB0" w:rsidRPr="00EB4EB0" w:rsidRDefault="00EB4EB0" w:rsidP="00883070">
      <w:pPr>
        <w:pStyle w:val="ListParagraph"/>
        <w:numPr>
          <w:ilvl w:val="0"/>
          <w:numId w:val="8"/>
        </w:numPr>
        <w:snapToGrid w:val="0"/>
        <w:spacing w:before="0" w:after="180"/>
        <w:rPr>
          <w:rFonts w:ascii="Times New Roman" w:hAnsi="Times New Roman"/>
          <w:color w:val="000000" w:themeColor="text1"/>
          <w:lang w:val="en-US" w:eastAsia="x-none"/>
        </w:rPr>
      </w:pPr>
      <w:r>
        <w:rPr>
          <w:rFonts w:ascii="Times New Roman" w:hAnsi="Times New Roman"/>
          <w:color w:val="000000" w:themeColor="text1"/>
          <w:lang w:val="en-US" w:eastAsia="x-none"/>
        </w:rPr>
        <w:t xml:space="preserve">RAN4#109: WID drafting including the exact scopes and final approval of RAN4 package. </w:t>
      </w:r>
    </w:p>
    <w:p w14:paraId="5995DA44" w14:textId="0415E2E3" w:rsidR="00FD0AFF" w:rsidRPr="004B070C" w:rsidRDefault="00117EDD" w:rsidP="00087876">
      <w:pPr>
        <w:pStyle w:val="Heading1"/>
        <w:ind w:left="426" w:hanging="426"/>
        <w:rPr>
          <w:rFonts w:ascii="Times New Roman" w:hAnsi="Times New Roman"/>
          <w:color w:val="000000" w:themeColor="text1"/>
        </w:rPr>
      </w:pPr>
      <w:r w:rsidRPr="004B070C">
        <w:rPr>
          <w:rFonts w:ascii="Times New Roman" w:hAnsi="Times New Roman"/>
          <w:color w:val="000000" w:themeColor="text1"/>
        </w:rPr>
        <w:t>UE RF centric evolution</w:t>
      </w:r>
      <w:r w:rsidR="00A069A9" w:rsidRPr="004B070C">
        <w:rPr>
          <w:rFonts w:ascii="Times New Roman" w:hAnsi="Times New Roman"/>
          <w:color w:val="000000" w:themeColor="text1"/>
        </w:rPr>
        <w:t xml:space="preserve"> </w:t>
      </w:r>
      <w:r w:rsidR="003C762A">
        <w:rPr>
          <w:rFonts w:ascii="Times New Roman" w:hAnsi="Times New Roman"/>
          <w:color w:val="000000" w:themeColor="text1"/>
        </w:rPr>
        <w:t>(0.5</w:t>
      </w:r>
      <w:r w:rsidR="003A2CB5">
        <w:rPr>
          <w:rFonts w:ascii="Times New Roman" w:hAnsi="Times New Roman"/>
          <w:color w:val="000000" w:themeColor="text1"/>
        </w:rPr>
        <w:t>/</w:t>
      </w:r>
      <w:r w:rsidR="003C762A">
        <w:rPr>
          <w:rFonts w:ascii="Times New Roman" w:hAnsi="Times New Roman"/>
          <w:color w:val="000000" w:themeColor="text1"/>
        </w:rPr>
        <w:t>1TU)</w:t>
      </w:r>
    </w:p>
    <w:p w14:paraId="37BAD74C" w14:textId="44107206" w:rsidR="00F57602" w:rsidRPr="004B070C" w:rsidRDefault="00F57602" w:rsidP="00231704">
      <w:pPr>
        <w:pStyle w:val="Heading2"/>
        <w:adjustRightInd w:val="0"/>
        <w:snapToGrid w:val="0"/>
        <w:spacing w:before="120" w:after="180"/>
        <w:ind w:left="578" w:hanging="578"/>
        <w:rPr>
          <w:rFonts w:ascii="Times New Roman" w:hAnsi="Times New Roman"/>
          <w:i w:val="0"/>
          <w:color w:val="000000" w:themeColor="text1"/>
        </w:rPr>
      </w:pPr>
      <w:r w:rsidRPr="004B070C">
        <w:rPr>
          <w:rFonts w:ascii="Times New Roman" w:hAnsi="Times New Roman"/>
          <w:i w:val="0"/>
          <w:color w:val="000000" w:themeColor="text1"/>
        </w:rPr>
        <w:t>Of</w:t>
      </w:r>
      <w:r w:rsidR="00087876" w:rsidRPr="004B070C">
        <w:rPr>
          <w:rFonts w:ascii="Times New Roman" w:hAnsi="Times New Roman"/>
          <w:i w:val="0"/>
          <w:color w:val="000000" w:themeColor="text1"/>
        </w:rPr>
        <w:t>fline discussions and conclusions</w:t>
      </w:r>
    </w:p>
    <w:p w14:paraId="602199C7" w14:textId="58D4A4A4" w:rsidR="006F56F3" w:rsidRDefault="00EA6B8F" w:rsidP="003330E5">
      <w:pPr>
        <w:snapToGrid w:val="0"/>
        <w:spacing w:before="0" w:after="180"/>
        <w:rPr>
          <w:rFonts w:ascii="Times New Roman" w:eastAsia="DengXian" w:hAnsi="Times New Roman"/>
          <w:color w:val="000000" w:themeColor="text1"/>
          <w:lang w:eastAsia="zh-CN"/>
        </w:rPr>
      </w:pPr>
      <w:r>
        <w:rPr>
          <w:rFonts w:ascii="Times New Roman" w:eastAsia="DengXian" w:hAnsi="Times New Roman"/>
          <w:color w:val="000000" w:themeColor="text1"/>
          <w:lang w:eastAsia="zh-CN"/>
        </w:rPr>
        <w:t>List of</w:t>
      </w:r>
      <w:r w:rsidR="009F77AC">
        <w:rPr>
          <w:rFonts w:ascii="Times New Roman" w:eastAsia="DengXian" w:hAnsi="Times New Roman"/>
          <w:color w:val="000000" w:themeColor="text1"/>
          <w:lang w:eastAsia="zh-CN"/>
        </w:rPr>
        <w:t xml:space="preserve"> </w:t>
      </w:r>
      <w:r w:rsidR="00BE516E">
        <w:rPr>
          <w:rFonts w:ascii="Times New Roman" w:eastAsia="DengXian" w:hAnsi="Times New Roman"/>
          <w:color w:val="000000" w:themeColor="text1"/>
          <w:lang w:eastAsia="zh-CN"/>
        </w:rPr>
        <w:t xml:space="preserve">candidate objectives </w:t>
      </w:r>
      <w:r>
        <w:rPr>
          <w:rFonts w:ascii="Times New Roman" w:eastAsia="DengXian" w:hAnsi="Times New Roman"/>
          <w:color w:val="000000" w:themeColor="text1"/>
          <w:lang w:eastAsia="zh-CN"/>
        </w:rPr>
        <w:t xml:space="preserve">is summarized </w:t>
      </w:r>
      <w:r w:rsidR="000649E4">
        <w:rPr>
          <w:rFonts w:ascii="Times New Roman" w:eastAsia="DengXian" w:hAnsi="Times New Roman"/>
          <w:color w:val="000000" w:themeColor="text1"/>
          <w:lang w:eastAsia="zh-CN"/>
        </w:rPr>
        <w:t xml:space="preserve">for </w:t>
      </w:r>
      <w:r w:rsidR="00C02EC5">
        <w:rPr>
          <w:rFonts w:ascii="Times New Roman" w:eastAsia="DengXian" w:hAnsi="Times New Roman"/>
          <w:color w:val="000000" w:themeColor="text1"/>
          <w:lang w:eastAsia="zh-CN"/>
        </w:rPr>
        <w:t xml:space="preserve">5G-A </w:t>
      </w:r>
      <w:r w:rsidR="006F56F3">
        <w:rPr>
          <w:rFonts w:ascii="Times New Roman" w:eastAsia="DengXian" w:hAnsi="Times New Roman"/>
          <w:color w:val="000000" w:themeColor="text1"/>
          <w:lang w:eastAsia="zh-CN"/>
        </w:rPr>
        <w:t>UE RF centric evolution</w:t>
      </w:r>
      <w:r w:rsidR="000B0500">
        <w:rPr>
          <w:rFonts w:ascii="Times New Roman" w:eastAsia="DengXian" w:hAnsi="Times New Roman"/>
          <w:color w:val="000000" w:themeColor="text1"/>
          <w:lang w:eastAsia="zh-CN"/>
        </w:rPr>
        <w:t xml:space="preserve"> and/</w:t>
      </w:r>
      <w:r w:rsidR="006F56F3">
        <w:rPr>
          <w:rFonts w:ascii="Times New Roman" w:eastAsia="DengXian" w:hAnsi="Times New Roman"/>
          <w:color w:val="000000" w:themeColor="text1"/>
          <w:lang w:eastAsia="zh-CN"/>
        </w:rPr>
        <w:t>or enhancemen</w:t>
      </w:r>
      <w:r w:rsidR="000649E4">
        <w:rPr>
          <w:rFonts w:ascii="Times New Roman" w:eastAsia="DengXian" w:hAnsi="Times New Roman"/>
          <w:color w:val="000000" w:themeColor="text1"/>
          <w:lang w:eastAsia="zh-CN"/>
        </w:rPr>
        <w:t>t</w:t>
      </w:r>
      <w:r w:rsidR="001A25F9">
        <w:rPr>
          <w:rFonts w:ascii="Times New Roman" w:eastAsia="DengXian" w:hAnsi="Times New Roman"/>
          <w:color w:val="000000" w:themeColor="text1"/>
          <w:lang w:eastAsia="zh-CN"/>
        </w:rPr>
        <w:t xml:space="preserve"> in Rel-20</w:t>
      </w:r>
      <w:r w:rsidR="006F56F3">
        <w:rPr>
          <w:rFonts w:ascii="Times New Roman" w:eastAsia="DengXian" w:hAnsi="Times New Roman"/>
          <w:color w:val="000000" w:themeColor="text1"/>
          <w:lang w:eastAsia="zh-CN"/>
        </w:rPr>
        <w:t>:</w:t>
      </w:r>
    </w:p>
    <w:p w14:paraId="32C8CEFA" w14:textId="77777777" w:rsidR="00885366" w:rsidRPr="00D40EC9" w:rsidRDefault="00885366" w:rsidP="00883070">
      <w:pPr>
        <w:pStyle w:val="ListParagraph"/>
        <w:numPr>
          <w:ilvl w:val="0"/>
          <w:numId w:val="5"/>
        </w:numPr>
        <w:spacing w:before="0" w:after="0"/>
        <w:rPr>
          <w:rFonts w:ascii="Times New Roman" w:hAnsi="Times New Roman"/>
          <w:bCs/>
          <w:iCs/>
          <w:szCs w:val="20"/>
        </w:rPr>
      </w:pPr>
      <w:r w:rsidRPr="00D40EC9">
        <w:rPr>
          <w:rFonts w:ascii="Times New Roman" w:hAnsi="Times New Roman"/>
          <w:bCs/>
          <w:iCs/>
          <w:szCs w:val="20"/>
        </w:rPr>
        <w:t>FR1 HPUE enhancement (PC2/PC1.5/PC1) for single carrier and EN-DC/NR-CA</w:t>
      </w:r>
    </w:p>
    <w:p w14:paraId="5CB91952" w14:textId="77777777" w:rsidR="00885366" w:rsidRPr="00D40EC9" w:rsidRDefault="00885366" w:rsidP="00883070">
      <w:pPr>
        <w:pStyle w:val="ListParagraph"/>
        <w:numPr>
          <w:ilvl w:val="0"/>
          <w:numId w:val="5"/>
        </w:numPr>
        <w:spacing w:before="0" w:after="0"/>
        <w:rPr>
          <w:rFonts w:ascii="Times New Roman" w:hAnsi="Times New Roman"/>
          <w:bCs/>
          <w:iCs/>
          <w:szCs w:val="20"/>
        </w:rPr>
      </w:pPr>
      <w:r w:rsidRPr="00D40EC9">
        <w:rPr>
          <w:rFonts w:ascii="Times New Roman" w:hAnsi="Times New Roman"/>
          <w:bCs/>
          <w:iCs/>
          <w:szCs w:val="20"/>
        </w:rPr>
        <w:t>Power enhancement with relaxed UE Tx EVM and advanced BS receiver</w:t>
      </w:r>
    </w:p>
    <w:p w14:paraId="440D4A16" w14:textId="77777777" w:rsidR="00885366" w:rsidRPr="00D40EC9" w:rsidRDefault="00885366" w:rsidP="00883070">
      <w:pPr>
        <w:pStyle w:val="ListParagraph"/>
        <w:numPr>
          <w:ilvl w:val="0"/>
          <w:numId w:val="5"/>
        </w:numPr>
        <w:spacing w:before="0" w:after="0"/>
        <w:rPr>
          <w:rFonts w:ascii="Times New Roman" w:hAnsi="Times New Roman"/>
          <w:bCs/>
          <w:iCs/>
          <w:szCs w:val="20"/>
        </w:rPr>
      </w:pPr>
      <w:r w:rsidRPr="00D40EC9">
        <w:rPr>
          <w:rFonts w:ascii="Times New Roman" w:hAnsi="Times New Roman"/>
          <w:bCs/>
          <w:iCs/>
          <w:szCs w:val="20"/>
        </w:rPr>
        <w:t>MSD optimization</w:t>
      </w:r>
    </w:p>
    <w:p w14:paraId="4CA843F5" w14:textId="6A21406B" w:rsidR="00EC56AF" w:rsidRPr="00D40EC9" w:rsidRDefault="00885366" w:rsidP="00883070">
      <w:pPr>
        <w:pStyle w:val="ListParagraph"/>
        <w:numPr>
          <w:ilvl w:val="0"/>
          <w:numId w:val="5"/>
        </w:numPr>
        <w:spacing w:before="0" w:after="180"/>
        <w:rPr>
          <w:rFonts w:ascii="Times New Roman" w:hAnsi="Times New Roman"/>
          <w:bCs/>
          <w:iCs/>
          <w:szCs w:val="20"/>
        </w:rPr>
      </w:pPr>
      <w:r w:rsidRPr="00D40EC9">
        <w:rPr>
          <w:rFonts w:ascii="Times New Roman" w:hAnsi="Times New Roman"/>
          <w:bCs/>
          <w:iCs/>
          <w:szCs w:val="20"/>
        </w:rPr>
        <w:t>UL Tx switching enhancement</w:t>
      </w:r>
    </w:p>
    <w:p w14:paraId="5C853DE7" w14:textId="0A40B8B5" w:rsidR="00EC56AF" w:rsidRPr="00D40EC9" w:rsidRDefault="001D1F2E" w:rsidP="00883070">
      <w:pPr>
        <w:pStyle w:val="ListParagraph"/>
        <w:numPr>
          <w:ilvl w:val="0"/>
          <w:numId w:val="5"/>
        </w:numPr>
        <w:spacing w:before="0" w:after="180"/>
        <w:rPr>
          <w:rFonts w:ascii="Times New Roman" w:hAnsi="Times New Roman"/>
          <w:bCs/>
          <w:iCs/>
          <w:szCs w:val="20"/>
        </w:rPr>
      </w:pPr>
      <w:r w:rsidRPr="00D40EC9">
        <w:rPr>
          <w:rFonts w:ascii="Times New Roman" w:hAnsi="Times New Roman"/>
          <w:bCs/>
          <w:iCs/>
          <w:szCs w:val="20"/>
        </w:rPr>
        <w:t>Tx requirements enhancement for U6G</w:t>
      </w:r>
    </w:p>
    <w:p w14:paraId="6FFAA9BA" w14:textId="3CE599A3" w:rsidR="001D1F2E" w:rsidRPr="00D40EC9" w:rsidRDefault="001D1F2E" w:rsidP="00883070">
      <w:pPr>
        <w:pStyle w:val="ListParagraph"/>
        <w:numPr>
          <w:ilvl w:val="0"/>
          <w:numId w:val="5"/>
        </w:numPr>
        <w:spacing w:before="0" w:after="180"/>
        <w:rPr>
          <w:rFonts w:ascii="Times New Roman" w:hAnsi="Times New Roman"/>
          <w:bCs/>
          <w:iCs/>
          <w:szCs w:val="20"/>
        </w:rPr>
      </w:pPr>
      <w:r w:rsidRPr="00D40EC9">
        <w:rPr>
          <w:rFonts w:ascii="Times New Roman" w:hAnsi="Times New Roman"/>
          <w:bCs/>
          <w:iCs/>
          <w:szCs w:val="20"/>
        </w:rPr>
        <w:t>Band/band combination requirements simplification</w:t>
      </w:r>
    </w:p>
    <w:p w14:paraId="4F43CD98" w14:textId="7A7F0162" w:rsidR="001D1F2E" w:rsidRPr="00D40EC9" w:rsidRDefault="00FB37A4" w:rsidP="00883070">
      <w:pPr>
        <w:pStyle w:val="ListParagraph"/>
        <w:numPr>
          <w:ilvl w:val="0"/>
          <w:numId w:val="5"/>
        </w:numPr>
        <w:spacing w:before="0" w:after="180"/>
        <w:rPr>
          <w:rFonts w:ascii="Times New Roman" w:hAnsi="Times New Roman"/>
          <w:bCs/>
          <w:iCs/>
          <w:szCs w:val="20"/>
        </w:rPr>
      </w:pPr>
      <w:r w:rsidRPr="00D40EC9">
        <w:rPr>
          <w:rFonts w:ascii="Times New Roman" w:hAnsi="Times New Roman"/>
          <w:bCs/>
          <w:iCs/>
          <w:szCs w:val="20"/>
        </w:rPr>
        <w:t>Power classes framework</w:t>
      </w:r>
    </w:p>
    <w:p w14:paraId="75650ED3" w14:textId="018354BA" w:rsidR="00FB37A4" w:rsidRPr="00D40EC9" w:rsidRDefault="00FB37A4" w:rsidP="00883070">
      <w:pPr>
        <w:pStyle w:val="ListParagraph"/>
        <w:numPr>
          <w:ilvl w:val="0"/>
          <w:numId w:val="5"/>
        </w:numPr>
        <w:spacing w:before="0" w:after="180"/>
        <w:rPr>
          <w:rFonts w:ascii="Times New Roman" w:hAnsi="Times New Roman"/>
          <w:bCs/>
          <w:iCs/>
          <w:szCs w:val="20"/>
        </w:rPr>
      </w:pPr>
      <w:r w:rsidRPr="00D40EC9">
        <w:rPr>
          <w:rFonts w:ascii="Times New Roman" w:hAnsi="Times New Roman"/>
          <w:bCs/>
          <w:iCs/>
          <w:szCs w:val="20"/>
        </w:rPr>
        <w:t>Optimize MPR/A-MPR</w:t>
      </w:r>
    </w:p>
    <w:p w14:paraId="26561F24" w14:textId="07E95B8A" w:rsidR="00FB37A4" w:rsidRPr="00D40EC9" w:rsidRDefault="00FB37A4" w:rsidP="00883070">
      <w:pPr>
        <w:pStyle w:val="ListParagraph"/>
        <w:numPr>
          <w:ilvl w:val="0"/>
          <w:numId w:val="5"/>
        </w:numPr>
        <w:spacing w:before="0" w:after="180"/>
        <w:rPr>
          <w:rFonts w:ascii="Times New Roman" w:hAnsi="Times New Roman"/>
          <w:bCs/>
          <w:iCs/>
          <w:szCs w:val="20"/>
        </w:rPr>
      </w:pPr>
      <w:r w:rsidRPr="00D40EC9">
        <w:rPr>
          <w:rFonts w:ascii="Times New Roman" w:hAnsi="Times New Roman"/>
          <w:bCs/>
          <w:iCs/>
          <w:szCs w:val="20"/>
        </w:rPr>
        <w:t>SRS enhancement</w:t>
      </w:r>
    </w:p>
    <w:p w14:paraId="5C07F617" w14:textId="73F39BEF" w:rsidR="00D22AC7" w:rsidRPr="00D40EC9" w:rsidRDefault="00D22AC7" w:rsidP="00883070">
      <w:pPr>
        <w:pStyle w:val="ListParagraph"/>
        <w:numPr>
          <w:ilvl w:val="0"/>
          <w:numId w:val="5"/>
        </w:numPr>
        <w:spacing w:before="0" w:after="180"/>
        <w:rPr>
          <w:rFonts w:ascii="Times New Roman" w:hAnsi="Times New Roman"/>
          <w:bCs/>
          <w:iCs/>
          <w:szCs w:val="20"/>
        </w:rPr>
      </w:pPr>
      <w:r w:rsidRPr="00D40EC9">
        <w:rPr>
          <w:rFonts w:ascii="Times New Roman" w:hAnsi="Times New Roman"/>
          <w:bCs/>
          <w:iCs/>
          <w:szCs w:val="20"/>
        </w:rPr>
        <w:t>SL-U enhancement</w:t>
      </w:r>
    </w:p>
    <w:p w14:paraId="22E4F218" w14:textId="6FB17D62" w:rsidR="00D22AC7" w:rsidRPr="00D40EC9" w:rsidRDefault="00D22AC7" w:rsidP="00883070">
      <w:pPr>
        <w:pStyle w:val="ListParagraph"/>
        <w:numPr>
          <w:ilvl w:val="0"/>
          <w:numId w:val="5"/>
        </w:numPr>
        <w:spacing w:before="0" w:after="180"/>
        <w:rPr>
          <w:rFonts w:ascii="Times New Roman" w:hAnsi="Times New Roman"/>
          <w:bCs/>
          <w:iCs/>
          <w:szCs w:val="20"/>
        </w:rPr>
      </w:pPr>
      <w:r w:rsidRPr="00D40EC9">
        <w:rPr>
          <w:rFonts w:ascii="Times New Roman" w:hAnsi="Times New Roman"/>
          <w:bCs/>
          <w:iCs/>
          <w:szCs w:val="20"/>
        </w:rPr>
        <w:t>MPR reduction by leveraging asymmetric ACLR</w:t>
      </w:r>
    </w:p>
    <w:p w14:paraId="072403FA" w14:textId="0195ABAE" w:rsidR="00D22AC7" w:rsidRPr="00D40EC9" w:rsidRDefault="00D22AC7" w:rsidP="00883070">
      <w:pPr>
        <w:pStyle w:val="ListParagraph"/>
        <w:numPr>
          <w:ilvl w:val="0"/>
          <w:numId w:val="5"/>
        </w:numPr>
        <w:spacing w:before="0" w:after="180"/>
        <w:rPr>
          <w:rFonts w:ascii="Times New Roman" w:hAnsi="Times New Roman"/>
          <w:bCs/>
          <w:iCs/>
          <w:szCs w:val="20"/>
        </w:rPr>
      </w:pPr>
      <w:r w:rsidRPr="00D40EC9">
        <w:rPr>
          <w:rFonts w:ascii="Times New Roman" w:hAnsi="Times New Roman"/>
          <w:bCs/>
          <w:iCs/>
          <w:szCs w:val="20"/>
        </w:rPr>
        <w:t>Requirement enhancement to support coherent UL MIMO</w:t>
      </w:r>
    </w:p>
    <w:p w14:paraId="419B46B9" w14:textId="4FD3556A" w:rsidR="00D22AC7" w:rsidRDefault="00D22AC7" w:rsidP="00883070">
      <w:pPr>
        <w:pStyle w:val="ListParagraph"/>
        <w:numPr>
          <w:ilvl w:val="0"/>
          <w:numId w:val="5"/>
        </w:numPr>
        <w:spacing w:before="0" w:after="180"/>
        <w:rPr>
          <w:rFonts w:ascii="Times New Roman" w:hAnsi="Times New Roman"/>
          <w:bCs/>
          <w:iCs/>
          <w:szCs w:val="20"/>
        </w:rPr>
      </w:pPr>
      <w:r w:rsidRPr="00D40EC9">
        <w:rPr>
          <w:rFonts w:ascii="Times New Roman" w:hAnsi="Times New Roman"/>
          <w:bCs/>
          <w:iCs/>
          <w:szCs w:val="20"/>
        </w:rPr>
        <w:t>256QAM evolution</w:t>
      </w:r>
    </w:p>
    <w:p w14:paraId="32E544B1" w14:textId="35A147D3" w:rsidR="00501B0E" w:rsidRPr="003026EB" w:rsidRDefault="00501B0E" w:rsidP="00883070">
      <w:pPr>
        <w:pStyle w:val="ListParagraph"/>
        <w:numPr>
          <w:ilvl w:val="0"/>
          <w:numId w:val="5"/>
        </w:numPr>
        <w:spacing w:before="0" w:after="0"/>
        <w:rPr>
          <w:rFonts w:ascii="Times New Roman" w:hAnsi="Times New Roman"/>
          <w:iCs/>
          <w:color w:val="000000" w:themeColor="text1"/>
          <w:szCs w:val="20"/>
          <w:u w:val="single"/>
        </w:rPr>
      </w:pPr>
      <w:r w:rsidRPr="003026EB">
        <w:rPr>
          <w:rFonts w:ascii="Times New Roman" w:hAnsi="Times New Roman"/>
          <w:iCs/>
          <w:color w:val="000000" w:themeColor="text1"/>
          <w:szCs w:val="20"/>
          <w:u w:val="single"/>
        </w:rPr>
        <w:t xml:space="preserve">Intra band UL CA with </w:t>
      </w:r>
      <w:proofErr w:type="spellStart"/>
      <w:r w:rsidRPr="003026EB">
        <w:rPr>
          <w:rFonts w:ascii="Times New Roman" w:hAnsi="Times New Roman"/>
          <w:iCs/>
          <w:color w:val="000000" w:themeColor="text1"/>
          <w:szCs w:val="20"/>
          <w:u w:val="single"/>
        </w:rPr>
        <w:t>TxD</w:t>
      </w:r>
      <w:proofErr w:type="spellEnd"/>
    </w:p>
    <w:p w14:paraId="1D431A68" w14:textId="7F86E56A" w:rsidR="00501B0E" w:rsidRDefault="00501B0E" w:rsidP="00883070">
      <w:pPr>
        <w:pStyle w:val="ListParagraph"/>
        <w:numPr>
          <w:ilvl w:val="0"/>
          <w:numId w:val="5"/>
        </w:numPr>
        <w:spacing w:before="0" w:after="180"/>
        <w:rPr>
          <w:rFonts w:ascii="Times New Roman" w:hAnsi="Times New Roman"/>
          <w:bCs/>
          <w:iCs/>
          <w:szCs w:val="20"/>
        </w:rPr>
      </w:pPr>
      <w:r w:rsidRPr="00501B0E">
        <w:rPr>
          <w:rFonts w:ascii="Times New Roman" w:hAnsi="Times New Roman"/>
          <w:bCs/>
          <w:iCs/>
          <w:szCs w:val="20"/>
        </w:rPr>
        <w:t>Flexible CBW</w:t>
      </w:r>
    </w:p>
    <w:p w14:paraId="6FF13292" w14:textId="57D6D0A4" w:rsidR="00501B0E" w:rsidRDefault="00501B0E" w:rsidP="00883070">
      <w:pPr>
        <w:pStyle w:val="ListParagraph"/>
        <w:numPr>
          <w:ilvl w:val="0"/>
          <w:numId w:val="5"/>
        </w:numPr>
        <w:spacing w:before="0" w:after="180"/>
        <w:rPr>
          <w:rFonts w:ascii="Times New Roman" w:hAnsi="Times New Roman"/>
          <w:bCs/>
          <w:iCs/>
          <w:szCs w:val="20"/>
        </w:rPr>
      </w:pPr>
      <w:r w:rsidRPr="00501B0E">
        <w:rPr>
          <w:rFonts w:ascii="Times New Roman" w:hAnsi="Times New Roman"/>
          <w:bCs/>
          <w:iCs/>
          <w:szCs w:val="20"/>
        </w:rPr>
        <w:t>UE simulation assumption for A-MPR</w:t>
      </w:r>
    </w:p>
    <w:p w14:paraId="1717F7FB" w14:textId="77777777" w:rsidR="00A42360" w:rsidRPr="00EB4EB0" w:rsidRDefault="00A42360" w:rsidP="00A42360">
      <w:pPr>
        <w:rPr>
          <w:rFonts w:ascii="Times New Roman" w:hAnsi="Times New Roman"/>
          <w:b/>
          <w:bCs/>
          <w:lang w:eastAsia="x-none"/>
        </w:rPr>
      </w:pPr>
      <w:r w:rsidRPr="00EB4EB0">
        <w:rPr>
          <w:rFonts w:ascii="Times New Roman" w:hAnsi="Times New Roman"/>
          <w:b/>
          <w:bCs/>
          <w:lang w:eastAsia="x-none"/>
        </w:rPr>
        <w:t xml:space="preserve">Recommendation for RAN4 Release 20 5G-Adv package on </w:t>
      </w:r>
      <w:r w:rsidRPr="00EB4EB0">
        <w:rPr>
          <w:rFonts w:ascii="Times New Roman" w:hAnsi="Times New Roman"/>
          <w:b/>
          <w:bCs/>
        </w:rPr>
        <w:t>UE RF centric evolution</w:t>
      </w:r>
      <w:r w:rsidRPr="00EB4EB0">
        <w:rPr>
          <w:rFonts w:ascii="Times New Roman" w:hAnsi="Times New Roman"/>
          <w:b/>
          <w:bCs/>
          <w:lang w:eastAsia="x-none"/>
        </w:rPr>
        <w:t>:</w:t>
      </w:r>
    </w:p>
    <w:p w14:paraId="0D911ED8" w14:textId="77777777" w:rsidR="00A42360" w:rsidRPr="0043436E" w:rsidRDefault="00A42360" w:rsidP="00883070">
      <w:pPr>
        <w:pStyle w:val="ListParagraph"/>
        <w:numPr>
          <w:ilvl w:val="0"/>
          <w:numId w:val="6"/>
        </w:numPr>
        <w:spacing w:before="0" w:after="0"/>
        <w:contextualSpacing w:val="0"/>
        <w:rPr>
          <w:rFonts w:ascii="Times New Roman" w:hAnsi="Times New Roman"/>
          <w:highlight w:val="green"/>
        </w:rPr>
      </w:pPr>
      <w:r w:rsidRPr="0043436E">
        <w:rPr>
          <w:rFonts w:ascii="Times New Roman" w:hAnsi="Times New Roman"/>
          <w:highlight w:val="green"/>
        </w:rPr>
        <w:t>Focus on FR1 HPUE enhancement</w:t>
      </w:r>
    </w:p>
    <w:p w14:paraId="135902F6" w14:textId="77777777" w:rsidR="00A42360" w:rsidRPr="0043436E" w:rsidRDefault="00A42360" w:rsidP="00883070">
      <w:pPr>
        <w:pStyle w:val="ListParagraph"/>
        <w:numPr>
          <w:ilvl w:val="1"/>
          <w:numId w:val="6"/>
        </w:numPr>
        <w:spacing w:before="0" w:after="0"/>
        <w:contextualSpacing w:val="0"/>
        <w:rPr>
          <w:rFonts w:ascii="Times New Roman" w:hAnsi="Times New Roman"/>
          <w:highlight w:val="green"/>
        </w:rPr>
      </w:pPr>
      <w:r w:rsidRPr="0043436E">
        <w:rPr>
          <w:rFonts w:ascii="Times New Roman" w:hAnsi="Times New Roman"/>
          <w:highlight w:val="green"/>
        </w:rPr>
        <w:t>Further consider/discuss until RAN#109 on the detailed scope</w:t>
      </w:r>
    </w:p>
    <w:p w14:paraId="58D35D93" w14:textId="77777777" w:rsidR="00A42360" w:rsidRPr="0043436E" w:rsidRDefault="00A42360" w:rsidP="00883070">
      <w:pPr>
        <w:pStyle w:val="ListParagraph"/>
        <w:numPr>
          <w:ilvl w:val="1"/>
          <w:numId w:val="6"/>
        </w:numPr>
        <w:spacing w:before="0" w:after="0"/>
        <w:contextualSpacing w:val="0"/>
        <w:rPr>
          <w:rFonts w:ascii="Times New Roman" w:hAnsi="Times New Roman"/>
          <w:highlight w:val="green"/>
        </w:rPr>
      </w:pPr>
      <w:r w:rsidRPr="0043436E">
        <w:rPr>
          <w:rFonts w:ascii="Times New Roman" w:hAnsi="Times New Roman"/>
          <w:highlight w:val="green"/>
        </w:rPr>
        <w:t>This work is to focus on the TN application</w:t>
      </w:r>
    </w:p>
    <w:p w14:paraId="3CA2BCFB" w14:textId="3DA0DEF1" w:rsidR="003E4203" w:rsidRPr="0043436E" w:rsidRDefault="003E4203" w:rsidP="00883070">
      <w:pPr>
        <w:pStyle w:val="ListParagraph"/>
        <w:numPr>
          <w:ilvl w:val="0"/>
          <w:numId w:val="6"/>
        </w:numPr>
        <w:spacing w:before="0" w:after="0"/>
        <w:contextualSpacing w:val="0"/>
        <w:rPr>
          <w:rFonts w:ascii="Times New Roman" w:hAnsi="Times New Roman"/>
          <w:highlight w:val="green"/>
        </w:rPr>
      </w:pPr>
      <w:r w:rsidRPr="0043436E">
        <w:rPr>
          <w:rFonts w:ascii="Times New Roman" w:hAnsi="Times New Roman"/>
          <w:highlight w:val="green"/>
        </w:rPr>
        <w:t>6MHz channel bandwidth</w:t>
      </w:r>
    </w:p>
    <w:p w14:paraId="2205CC77" w14:textId="4B7967E9" w:rsidR="00354090" w:rsidRPr="0043436E" w:rsidRDefault="00354090" w:rsidP="00883070">
      <w:pPr>
        <w:pStyle w:val="ListParagraph"/>
        <w:numPr>
          <w:ilvl w:val="1"/>
          <w:numId w:val="6"/>
        </w:numPr>
        <w:rPr>
          <w:rFonts w:ascii="Times New Roman" w:hAnsi="Times New Roman"/>
          <w:strike/>
        </w:rPr>
      </w:pPr>
      <w:r w:rsidRPr="0043436E">
        <w:rPr>
          <w:rFonts w:ascii="Times New Roman" w:hAnsi="Times New Roman"/>
          <w:strike/>
        </w:rPr>
        <w:t xml:space="preserve">Reuse existing </w:t>
      </w:r>
      <w:r w:rsidR="0052502B" w:rsidRPr="0043436E">
        <w:rPr>
          <w:rFonts w:ascii="Times New Roman" w:hAnsi="Times New Roman"/>
          <w:strike/>
        </w:rPr>
        <w:t xml:space="preserve">7MHz </w:t>
      </w:r>
      <w:r w:rsidRPr="0043436E">
        <w:rPr>
          <w:rFonts w:ascii="Times New Roman" w:hAnsi="Times New Roman"/>
          <w:strike/>
        </w:rPr>
        <w:t>design</w:t>
      </w:r>
      <w:r w:rsidR="0052502B" w:rsidRPr="0043436E">
        <w:rPr>
          <w:rFonts w:ascii="Times New Roman" w:hAnsi="Times New Roman"/>
          <w:strike/>
        </w:rPr>
        <w:t xml:space="preserve"> which is applicable for 6MHz</w:t>
      </w:r>
    </w:p>
    <w:p w14:paraId="2F0AE223" w14:textId="3A93D429" w:rsidR="0080388D" w:rsidRPr="0080388D" w:rsidRDefault="0080388D" w:rsidP="006C304C">
      <w:pPr>
        <w:pStyle w:val="ListParagraph"/>
        <w:numPr>
          <w:ilvl w:val="0"/>
          <w:numId w:val="6"/>
        </w:numPr>
        <w:rPr>
          <w:rFonts w:ascii="Times New Roman" w:hAnsi="Times New Roman"/>
          <w:highlight w:val="yellow"/>
          <w:lang w:val="en-US"/>
        </w:rPr>
      </w:pPr>
      <w:r w:rsidRPr="0080388D">
        <w:rPr>
          <w:rFonts w:ascii="Times New Roman" w:hAnsi="Times New Roman" w:hint="eastAsia"/>
          <w:highlight w:val="yellow"/>
          <w:u w:val="single"/>
          <w:lang w:val="en-US"/>
        </w:rPr>
        <w:t>Study and if feasible,</w:t>
      </w:r>
      <w:r w:rsidRPr="0080388D">
        <w:rPr>
          <w:rFonts w:ascii="Times New Roman" w:hAnsi="Times New Roman" w:hint="eastAsia"/>
          <w:highlight w:val="yellow"/>
          <w:lang w:val="en-US"/>
        </w:rPr>
        <w:t> Reduce UE MPR values with the relaxed Tx EVM requirement for higher modulation orders, i.e., 64</w:t>
      </w:r>
      <w:proofErr w:type="gramStart"/>
      <w:r w:rsidRPr="0080388D">
        <w:rPr>
          <w:rFonts w:ascii="Times New Roman" w:hAnsi="Times New Roman" w:hint="eastAsia"/>
          <w:highlight w:val="yellow"/>
          <w:lang w:val="en-US"/>
        </w:rPr>
        <w:t>QAM ,</w:t>
      </w:r>
      <w:proofErr w:type="gramEnd"/>
      <w:r w:rsidRPr="0080388D">
        <w:rPr>
          <w:rFonts w:ascii="Times New Roman" w:hAnsi="Times New Roman" w:hint="eastAsia"/>
          <w:highlight w:val="yellow"/>
          <w:lang w:val="en-US"/>
        </w:rPr>
        <w:t xml:space="preserve"> 256QAM, </w:t>
      </w:r>
    </w:p>
    <w:p w14:paraId="4F9237E0" w14:textId="77777777" w:rsidR="0080388D" w:rsidRPr="0080388D" w:rsidRDefault="0080388D" w:rsidP="0080388D">
      <w:pPr>
        <w:pStyle w:val="ListParagraph"/>
        <w:numPr>
          <w:ilvl w:val="1"/>
          <w:numId w:val="6"/>
        </w:numPr>
        <w:rPr>
          <w:rFonts w:ascii="Times New Roman" w:hAnsi="Times New Roman"/>
          <w:highlight w:val="yellow"/>
          <w:lang w:val="en-US"/>
        </w:rPr>
      </w:pPr>
      <w:r w:rsidRPr="0080388D">
        <w:rPr>
          <w:rFonts w:ascii="Times New Roman" w:hAnsi="Times New Roman" w:hint="eastAsia"/>
          <w:highlight w:val="yellow"/>
          <w:lang w:val="en-US"/>
        </w:rPr>
        <w:t xml:space="preserve">BS </w:t>
      </w:r>
      <w:proofErr w:type="spellStart"/>
      <w:r w:rsidRPr="0080388D">
        <w:rPr>
          <w:rFonts w:ascii="Times New Roman" w:hAnsi="Times New Roman" w:hint="eastAsia"/>
          <w:highlight w:val="yellow"/>
          <w:lang w:val="en-US"/>
        </w:rPr>
        <w:t>demod</w:t>
      </w:r>
      <w:proofErr w:type="spellEnd"/>
      <w:r w:rsidRPr="0080388D">
        <w:rPr>
          <w:rFonts w:ascii="Times New Roman" w:hAnsi="Times New Roman" w:hint="eastAsia"/>
          <w:highlight w:val="yellow"/>
          <w:lang w:val="en-US"/>
        </w:rPr>
        <w:t xml:space="preserve"> scope is included.</w:t>
      </w:r>
    </w:p>
    <w:p w14:paraId="37765A14" w14:textId="77777777" w:rsidR="0080388D" w:rsidRPr="0080388D" w:rsidRDefault="0080388D" w:rsidP="0080388D">
      <w:pPr>
        <w:pStyle w:val="ListParagraph"/>
        <w:numPr>
          <w:ilvl w:val="1"/>
          <w:numId w:val="6"/>
        </w:numPr>
        <w:rPr>
          <w:rFonts w:ascii="Times New Roman" w:hAnsi="Times New Roman" w:hint="eastAsia"/>
          <w:highlight w:val="yellow"/>
          <w:lang w:val="en-US"/>
        </w:rPr>
      </w:pPr>
      <w:r w:rsidRPr="0080388D">
        <w:rPr>
          <w:rFonts w:ascii="Times New Roman" w:hAnsi="Times New Roman" w:hint="eastAsia"/>
          <w:highlight w:val="yellow"/>
          <w:u w:val="single"/>
          <w:lang w:val="en-US"/>
        </w:rPr>
        <w:t>The study is performed based on non-AI-based approach at BS as baseline and is expected to have no impact on RAN1 design.</w:t>
      </w:r>
    </w:p>
    <w:p w14:paraId="526A729A" w14:textId="77777777" w:rsidR="0080388D" w:rsidRPr="006C304C" w:rsidRDefault="0080388D" w:rsidP="0080388D">
      <w:pPr>
        <w:pStyle w:val="ListParagraph"/>
        <w:numPr>
          <w:ilvl w:val="1"/>
          <w:numId w:val="6"/>
        </w:numPr>
        <w:rPr>
          <w:rFonts w:ascii="Times New Roman" w:hAnsi="Times New Roman"/>
          <w:strike/>
          <w:highlight w:val="yellow"/>
          <w:lang w:val="en-US"/>
        </w:rPr>
      </w:pPr>
      <w:r w:rsidRPr="006C304C">
        <w:rPr>
          <w:rFonts w:ascii="Times New Roman" w:hAnsi="Times New Roman" w:hint="eastAsia"/>
          <w:strike/>
          <w:highlight w:val="yellow"/>
          <w:u w:val="single"/>
          <w:lang w:val="en-US"/>
        </w:rPr>
        <w:t>Note: study for 9 months and check if the follow-up normative work can be done in RAN#113 (2026Q3)</w:t>
      </w:r>
    </w:p>
    <w:p w14:paraId="47760C27" w14:textId="1C579531" w:rsidR="009A4093" w:rsidRPr="0080388D" w:rsidRDefault="009A4093" w:rsidP="0080388D">
      <w:pPr>
        <w:pStyle w:val="ListParagraph"/>
        <w:numPr>
          <w:ilvl w:val="1"/>
          <w:numId w:val="6"/>
        </w:numPr>
        <w:rPr>
          <w:rFonts w:ascii="Times New Roman" w:hAnsi="Times New Roman" w:hint="eastAsia"/>
          <w:highlight w:val="yellow"/>
          <w:lang w:val="en-US"/>
        </w:rPr>
      </w:pPr>
      <w:r>
        <w:rPr>
          <w:rFonts w:ascii="Times New Roman" w:hAnsi="Times New Roman"/>
          <w:highlight w:val="yellow"/>
          <w:u w:val="single"/>
          <w:lang w:val="en-US"/>
        </w:rPr>
        <w:t>Start from Q1’26. If the related scope is identified by RAN4 to be studied in 6G, it will be removed from 5G-A package.</w:t>
      </w:r>
    </w:p>
    <w:p w14:paraId="416A9F24" w14:textId="39571927" w:rsidR="00BA7BA8" w:rsidRPr="00E47EF0" w:rsidRDefault="00BA7BA8" w:rsidP="00883070">
      <w:pPr>
        <w:pStyle w:val="ListParagraph"/>
        <w:numPr>
          <w:ilvl w:val="1"/>
          <w:numId w:val="6"/>
        </w:numPr>
        <w:spacing w:after="0"/>
        <w:contextualSpacing w:val="0"/>
        <w:rPr>
          <w:rFonts w:ascii="Times New Roman" w:hAnsi="Times New Roman"/>
          <w:lang w:val="en-US"/>
        </w:rPr>
      </w:pPr>
      <w:proofErr w:type="gramStart"/>
      <w:r>
        <w:rPr>
          <w:rFonts w:ascii="Times New Roman" w:hAnsi="Times New Roman"/>
          <w:lang w:val="en-US"/>
        </w:rPr>
        <w:t>Moderator</w:t>
      </w:r>
      <w:proofErr w:type="gramEnd"/>
      <w:r>
        <w:rPr>
          <w:rFonts w:ascii="Times New Roman" w:hAnsi="Times New Roman"/>
          <w:lang w:val="en-US"/>
        </w:rPr>
        <w:t xml:space="preserve"> note: </w:t>
      </w:r>
      <w:r w:rsidR="009A4093">
        <w:rPr>
          <w:rFonts w:ascii="Times New Roman" w:hAnsi="Times New Roman"/>
          <w:lang w:val="en-US"/>
        </w:rPr>
        <w:t>further</w:t>
      </w:r>
      <w:r>
        <w:rPr>
          <w:rFonts w:ascii="Times New Roman" w:hAnsi="Times New Roman"/>
          <w:lang w:val="en-US"/>
        </w:rPr>
        <w:t xml:space="preserve"> discuss how to coordinate 5GA and 6G study on this topic.</w:t>
      </w:r>
    </w:p>
    <w:p w14:paraId="105223DC" w14:textId="77777777" w:rsidR="00E47EF0" w:rsidRPr="00E47EF0" w:rsidRDefault="00E47EF0" w:rsidP="00E47EF0">
      <w:pPr>
        <w:spacing w:before="0" w:after="0"/>
        <w:ind w:left="360"/>
        <w:rPr>
          <w:rFonts w:ascii="Times New Roman" w:hAnsi="Times New Roman"/>
        </w:rPr>
      </w:pPr>
    </w:p>
    <w:p w14:paraId="58FD09AD" w14:textId="76435649" w:rsidR="00EA6B8F" w:rsidRDefault="00EA6B8F" w:rsidP="00883070">
      <w:pPr>
        <w:pStyle w:val="ListParagraph"/>
        <w:numPr>
          <w:ilvl w:val="0"/>
          <w:numId w:val="6"/>
        </w:numPr>
        <w:spacing w:before="0" w:after="0"/>
        <w:contextualSpacing w:val="0"/>
        <w:rPr>
          <w:rFonts w:ascii="Times New Roman" w:hAnsi="Times New Roman"/>
        </w:rPr>
      </w:pPr>
      <w:r>
        <w:rPr>
          <w:rFonts w:ascii="Times New Roman" w:hAnsi="Times New Roman"/>
        </w:rPr>
        <w:t>No RAN1/2 scope is expected</w:t>
      </w:r>
    </w:p>
    <w:p w14:paraId="3FB9B1CF" w14:textId="0CC17F75" w:rsidR="00A42360" w:rsidRPr="00EB4EB0" w:rsidRDefault="00A42360" w:rsidP="00883070">
      <w:pPr>
        <w:pStyle w:val="ListParagraph"/>
        <w:numPr>
          <w:ilvl w:val="0"/>
          <w:numId w:val="6"/>
        </w:numPr>
        <w:spacing w:before="0" w:after="0"/>
        <w:contextualSpacing w:val="0"/>
        <w:rPr>
          <w:rFonts w:ascii="Times New Roman" w:hAnsi="Times New Roman"/>
        </w:rPr>
      </w:pPr>
      <w:r w:rsidRPr="00EB4EB0">
        <w:rPr>
          <w:rFonts w:ascii="Times New Roman" w:hAnsi="Times New Roman"/>
        </w:rPr>
        <w:t xml:space="preserve">Target </w:t>
      </w:r>
      <w:r w:rsidR="003E4203">
        <w:rPr>
          <w:rFonts w:ascii="Times New Roman" w:hAnsi="Times New Roman"/>
        </w:rPr>
        <w:t>1</w:t>
      </w:r>
      <w:r w:rsidRPr="00EB4EB0">
        <w:rPr>
          <w:rFonts w:ascii="Times New Roman" w:hAnsi="Times New Roman"/>
        </w:rPr>
        <w:t xml:space="preserve"> TU allocation</w:t>
      </w:r>
      <w:r w:rsidR="00C03592">
        <w:rPr>
          <w:rFonts w:ascii="Times New Roman" w:hAnsi="Times New Roman"/>
        </w:rPr>
        <w:t xml:space="preserve"> </w:t>
      </w:r>
      <w:r w:rsidR="00C03592">
        <w:rPr>
          <w:rFonts w:ascii="Times New Roman" w:hAnsi="Times New Roman"/>
          <w:lang w:val="en-US" w:eastAsia="zh-CN"/>
        </w:rPr>
        <w:t>(</w:t>
      </w:r>
      <w:r w:rsidR="00E47EF0">
        <w:rPr>
          <w:rFonts w:ascii="Times New Roman" w:hAnsi="Times New Roman"/>
          <w:lang w:val="en-US" w:eastAsia="zh-CN"/>
        </w:rPr>
        <w:t xml:space="preserve">0.75 RF and 0.25 </w:t>
      </w:r>
      <w:proofErr w:type="spellStart"/>
      <w:r w:rsidR="00E47EF0">
        <w:rPr>
          <w:rFonts w:ascii="Times New Roman" w:hAnsi="Times New Roman"/>
          <w:lang w:val="en-US" w:eastAsia="zh-CN"/>
        </w:rPr>
        <w:t>Demod</w:t>
      </w:r>
      <w:proofErr w:type="spellEnd"/>
      <w:r w:rsidR="00C03592">
        <w:rPr>
          <w:rFonts w:ascii="Times New Roman" w:hAnsi="Times New Roman"/>
          <w:lang w:val="en-US" w:eastAsia="zh-CN"/>
        </w:rPr>
        <w:t>)</w:t>
      </w:r>
    </w:p>
    <w:p w14:paraId="69F8BD71" w14:textId="77777777" w:rsidR="00A42360" w:rsidRPr="00A42360" w:rsidRDefault="00A42360" w:rsidP="00A42360">
      <w:pPr>
        <w:spacing w:before="0" w:after="180"/>
        <w:rPr>
          <w:rFonts w:ascii="Times New Roman" w:hAnsi="Times New Roman"/>
          <w:bCs/>
          <w:iCs/>
          <w:szCs w:val="20"/>
        </w:rPr>
      </w:pPr>
    </w:p>
    <w:p w14:paraId="41DBBFB9" w14:textId="77777777" w:rsidR="00A21008" w:rsidRDefault="00A21008" w:rsidP="0098702E">
      <w:pPr>
        <w:adjustRightInd w:val="0"/>
        <w:snapToGrid w:val="0"/>
        <w:spacing w:before="180" w:after="180"/>
        <w:rPr>
          <w:rFonts w:ascii="Times New Roman" w:hAnsi="Times New Roman"/>
          <w:b/>
          <w:bCs/>
          <w:color w:val="000000" w:themeColor="text1"/>
          <w:lang w:eastAsia="x-none"/>
        </w:rPr>
      </w:pPr>
      <w:r>
        <w:rPr>
          <w:rFonts w:ascii="Times New Roman" w:hAnsi="Times New Roman"/>
          <w:b/>
          <w:bCs/>
          <w:color w:val="000000" w:themeColor="text1"/>
          <w:lang w:eastAsia="x-none"/>
        </w:rPr>
        <w:t>D</w:t>
      </w:r>
      <w:r w:rsidRPr="004B070C">
        <w:rPr>
          <w:rFonts w:ascii="Times New Roman" w:hAnsi="Times New Roman"/>
          <w:b/>
          <w:bCs/>
          <w:color w:val="000000" w:themeColor="text1"/>
          <w:lang w:eastAsia="x-none"/>
        </w:rPr>
        <w:t>iscussions</w:t>
      </w:r>
    </w:p>
    <w:p w14:paraId="2DCFA52A" w14:textId="5D90D8C2" w:rsidR="00BA7BA8" w:rsidRDefault="00BA7BA8" w:rsidP="0098702E">
      <w:pPr>
        <w:adjustRightInd w:val="0"/>
        <w:snapToGrid w:val="0"/>
        <w:spacing w:before="180" w:after="180"/>
        <w:rPr>
          <w:rFonts w:ascii="Times New Roman" w:hAnsi="Times New Roman"/>
          <w:b/>
          <w:bCs/>
          <w:color w:val="000000" w:themeColor="text1"/>
          <w:lang w:eastAsia="x-none"/>
        </w:rPr>
      </w:pPr>
      <w:r>
        <w:rPr>
          <w:rFonts w:ascii="Times New Roman" w:hAnsi="Times New Roman"/>
          <w:b/>
          <w:bCs/>
          <w:color w:val="000000" w:themeColor="text1"/>
          <w:lang w:eastAsia="x-none"/>
        </w:rPr>
        <w:t xml:space="preserve">Huawei: should we consider </w:t>
      </w:r>
      <w:proofErr w:type="gramStart"/>
      <w:r>
        <w:rPr>
          <w:rFonts w:ascii="Times New Roman" w:hAnsi="Times New Roman"/>
          <w:b/>
          <w:bCs/>
          <w:color w:val="000000" w:themeColor="text1"/>
          <w:lang w:eastAsia="x-none"/>
        </w:rPr>
        <w:t>to start</w:t>
      </w:r>
      <w:proofErr w:type="gramEnd"/>
      <w:r>
        <w:rPr>
          <w:rFonts w:ascii="Times New Roman" w:hAnsi="Times New Roman"/>
          <w:b/>
          <w:bCs/>
          <w:color w:val="000000" w:themeColor="text1"/>
          <w:lang w:eastAsia="x-none"/>
        </w:rPr>
        <w:t xml:space="preserve"> this in 5GA R20 and define a check point with possibility to continue this work in 6G. </w:t>
      </w:r>
    </w:p>
    <w:p w14:paraId="5BC7F198" w14:textId="4E83B550" w:rsidR="0052502B" w:rsidRDefault="0052502B" w:rsidP="0098702E">
      <w:pPr>
        <w:adjustRightInd w:val="0"/>
        <w:snapToGrid w:val="0"/>
        <w:spacing w:before="180" w:after="180"/>
        <w:rPr>
          <w:rFonts w:ascii="Times New Roman" w:hAnsi="Times New Roman"/>
          <w:b/>
          <w:bCs/>
          <w:color w:val="000000" w:themeColor="text1"/>
          <w:lang w:eastAsia="x-none"/>
        </w:rPr>
      </w:pPr>
      <w:r>
        <w:rPr>
          <w:rFonts w:ascii="Times New Roman" w:hAnsi="Times New Roman"/>
          <w:b/>
          <w:bCs/>
          <w:color w:val="000000" w:themeColor="text1"/>
          <w:lang w:eastAsia="x-none"/>
        </w:rPr>
        <w:t>ZTE: more study is needed for EVM relaxation.</w:t>
      </w:r>
    </w:p>
    <w:p w14:paraId="1586A887" w14:textId="7DD14321" w:rsidR="0052502B" w:rsidRDefault="0052502B" w:rsidP="0098702E">
      <w:pPr>
        <w:adjustRightInd w:val="0"/>
        <w:snapToGrid w:val="0"/>
        <w:spacing w:before="180" w:after="180"/>
        <w:rPr>
          <w:rFonts w:ascii="Times New Roman" w:hAnsi="Times New Roman"/>
          <w:b/>
          <w:bCs/>
          <w:color w:val="000000" w:themeColor="text1"/>
          <w:lang w:eastAsia="x-none"/>
        </w:rPr>
      </w:pPr>
      <w:r>
        <w:rPr>
          <w:rFonts w:ascii="Times New Roman" w:hAnsi="Times New Roman"/>
          <w:b/>
          <w:bCs/>
          <w:color w:val="000000" w:themeColor="text1"/>
          <w:lang w:eastAsia="x-none"/>
        </w:rPr>
        <w:t>LGE: EVM relaxation needs study and maybe better to discuss it in 6G</w:t>
      </w:r>
    </w:p>
    <w:p w14:paraId="52403C87" w14:textId="53FE92DC" w:rsidR="0052502B" w:rsidRDefault="0052502B" w:rsidP="0098702E">
      <w:pPr>
        <w:adjustRightInd w:val="0"/>
        <w:snapToGrid w:val="0"/>
        <w:spacing w:before="180" w:after="180"/>
        <w:rPr>
          <w:rFonts w:ascii="Times New Roman" w:hAnsi="Times New Roman"/>
          <w:b/>
          <w:bCs/>
          <w:color w:val="000000" w:themeColor="text1"/>
          <w:lang w:eastAsia="x-none"/>
        </w:rPr>
      </w:pPr>
      <w:r>
        <w:rPr>
          <w:rFonts w:ascii="Times New Roman" w:hAnsi="Times New Roman"/>
          <w:b/>
          <w:bCs/>
          <w:color w:val="000000" w:themeColor="text1"/>
          <w:lang w:eastAsia="x-none"/>
        </w:rPr>
        <w:t>OPPO: need to balance the scopes with available TU</w:t>
      </w:r>
    </w:p>
    <w:p w14:paraId="3689E990" w14:textId="77777777" w:rsidR="00BA7BA8" w:rsidRDefault="0052502B" w:rsidP="0098702E">
      <w:pPr>
        <w:adjustRightInd w:val="0"/>
        <w:snapToGrid w:val="0"/>
        <w:spacing w:before="180" w:after="180"/>
        <w:rPr>
          <w:rFonts w:ascii="Times New Roman" w:hAnsi="Times New Roman"/>
          <w:b/>
          <w:bCs/>
          <w:color w:val="000000" w:themeColor="text1"/>
          <w:lang w:eastAsia="x-none"/>
        </w:rPr>
      </w:pPr>
      <w:r>
        <w:rPr>
          <w:rFonts w:ascii="Times New Roman" w:hAnsi="Times New Roman"/>
          <w:b/>
          <w:bCs/>
          <w:color w:val="000000" w:themeColor="text1"/>
          <w:lang w:eastAsia="x-none"/>
        </w:rPr>
        <w:t xml:space="preserve">Ericsson: study is needed for EVM relaxation. </w:t>
      </w:r>
      <w:proofErr w:type="gramStart"/>
      <w:r>
        <w:rPr>
          <w:rFonts w:ascii="Times New Roman" w:hAnsi="Times New Roman"/>
          <w:b/>
          <w:bCs/>
          <w:color w:val="000000" w:themeColor="text1"/>
          <w:lang w:eastAsia="x-none"/>
        </w:rPr>
        <w:t>Also</w:t>
      </w:r>
      <w:proofErr w:type="gramEnd"/>
      <w:r>
        <w:rPr>
          <w:rFonts w:ascii="Times New Roman" w:hAnsi="Times New Roman"/>
          <w:b/>
          <w:bCs/>
          <w:color w:val="000000" w:themeColor="text1"/>
          <w:lang w:eastAsia="x-none"/>
        </w:rPr>
        <w:t xml:space="preserve"> it should be clarified if it is AI or non-AI based</w:t>
      </w:r>
      <w:r w:rsidR="0061369A">
        <w:rPr>
          <w:rFonts w:ascii="Times New Roman" w:hAnsi="Times New Roman"/>
          <w:b/>
          <w:bCs/>
          <w:color w:val="000000" w:themeColor="text1"/>
          <w:lang w:eastAsia="x-none"/>
        </w:rPr>
        <w:t xml:space="preserve">. Demod impact can be significant. </w:t>
      </w:r>
    </w:p>
    <w:p w14:paraId="09D177E6" w14:textId="456BAAC9" w:rsidR="00BA7BA8" w:rsidRDefault="00BA7BA8" w:rsidP="0098702E">
      <w:pPr>
        <w:adjustRightInd w:val="0"/>
        <w:snapToGrid w:val="0"/>
        <w:spacing w:before="180" w:after="180"/>
        <w:rPr>
          <w:rFonts w:ascii="Times New Roman" w:hAnsi="Times New Roman"/>
          <w:b/>
          <w:bCs/>
          <w:color w:val="000000" w:themeColor="text1"/>
          <w:lang w:eastAsia="x-none"/>
        </w:rPr>
      </w:pPr>
      <w:r>
        <w:rPr>
          <w:rFonts w:ascii="Times New Roman" w:hAnsi="Times New Roman"/>
          <w:b/>
          <w:bCs/>
          <w:color w:val="000000" w:themeColor="text1"/>
          <w:lang w:eastAsia="x-none"/>
        </w:rPr>
        <w:t xml:space="preserve">Xiaomi: support EVM relaxation with study phase. </w:t>
      </w:r>
    </w:p>
    <w:p w14:paraId="3C358B89" w14:textId="63D1FC85" w:rsidR="0052502B" w:rsidRDefault="0052502B" w:rsidP="0098702E">
      <w:pPr>
        <w:adjustRightInd w:val="0"/>
        <w:snapToGrid w:val="0"/>
        <w:spacing w:before="180" w:after="180"/>
        <w:rPr>
          <w:rFonts w:ascii="Times New Roman" w:hAnsi="Times New Roman"/>
          <w:b/>
          <w:bCs/>
          <w:color w:val="000000" w:themeColor="text1"/>
          <w:lang w:eastAsia="x-none"/>
        </w:rPr>
      </w:pPr>
      <w:r>
        <w:rPr>
          <w:rFonts w:ascii="Times New Roman" w:hAnsi="Times New Roman"/>
          <w:b/>
          <w:bCs/>
          <w:color w:val="000000" w:themeColor="text1"/>
          <w:lang w:eastAsia="x-none"/>
        </w:rPr>
        <w:t>Intel</w:t>
      </w:r>
      <w:r w:rsidR="0061369A">
        <w:rPr>
          <w:rFonts w:ascii="Times New Roman" w:hAnsi="Times New Roman"/>
          <w:b/>
          <w:bCs/>
          <w:color w:val="000000" w:themeColor="text1"/>
          <w:lang w:eastAsia="x-none"/>
        </w:rPr>
        <w:t xml:space="preserve">:1TU can be only sufficient the first two bullets. </w:t>
      </w:r>
      <w:proofErr w:type="gramStart"/>
      <w:r w:rsidR="0061369A">
        <w:rPr>
          <w:rFonts w:ascii="Times New Roman" w:hAnsi="Times New Roman"/>
          <w:b/>
          <w:bCs/>
          <w:color w:val="000000" w:themeColor="text1"/>
          <w:lang w:eastAsia="x-none"/>
        </w:rPr>
        <w:t>Also</w:t>
      </w:r>
      <w:proofErr w:type="gramEnd"/>
      <w:r w:rsidR="0061369A">
        <w:rPr>
          <w:rFonts w:ascii="Times New Roman" w:hAnsi="Times New Roman"/>
          <w:b/>
          <w:bCs/>
          <w:color w:val="000000" w:themeColor="text1"/>
          <w:lang w:eastAsia="x-none"/>
        </w:rPr>
        <w:t xml:space="preserve"> no new AI use cases should be considered in R20. </w:t>
      </w:r>
    </w:p>
    <w:p w14:paraId="1829156C" w14:textId="61980653" w:rsidR="0052502B" w:rsidRPr="0061369A" w:rsidRDefault="0052502B" w:rsidP="0061369A">
      <w:pPr>
        <w:adjustRightInd w:val="0"/>
        <w:snapToGrid w:val="0"/>
        <w:spacing w:before="180"/>
        <w:rPr>
          <w:rFonts w:ascii="Times New Roman" w:hAnsi="Times New Roman"/>
          <w:b/>
          <w:bCs/>
          <w:iCs/>
          <w:color w:val="000000" w:themeColor="text1"/>
          <w:lang w:eastAsia="x-none"/>
        </w:rPr>
      </w:pPr>
      <w:r>
        <w:rPr>
          <w:rFonts w:ascii="Times New Roman" w:hAnsi="Times New Roman"/>
          <w:b/>
          <w:bCs/>
          <w:color w:val="000000" w:themeColor="text1"/>
          <w:lang w:eastAsia="x-none"/>
        </w:rPr>
        <w:t>DCM</w:t>
      </w:r>
      <w:r w:rsidR="0061369A">
        <w:rPr>
          <w:rFonts w:ascii="Times New Roman" w:hAnsi="Times New Roman"/>
          <w:b/>
          <w:bCs/>
          <w:color w:val="000000" w:themeColor="text1"/>
          <w:lang w:eastAsia="x-none"/>
        </w:rPr>
        <w:t xml:space="preserve">: prefer to including </w:t>
      </w:r>
      <w:r w:rsidR="0061369A" w:rsidRPr="0061369A">
        <w:rPr>
          <w:rFonts w:ascii="Times New Roman" w:hAnsi="Times New Roman"/>
          <w:b/>
          <w:bCs/>
          <w:iCs/>
          <w:color w:val="000000" w:themeColor="text1"/>
          <w:lang w:eastAsia="x-none"/>
        </w:rPr>
        <w:t>Tx requirements enhancement for U6G</w:t>
      </w:r>
    </w:p>
    <w:p w14:paraId="5D185F2F" w14:textId="3F45C804" w:rsidR="0052502B" w:rsidRDefault="0052502B" w:rsidP="0098702E">
      <w:pPr>
        <w:adjustRightInd w:val="0"/>
        <w:snapToGrid w:val="0"/>
        <w:spacing w:before="180" w:after="180"/>
        <w:rPr>
          <w:rFonts w:ascii="Times New Roman" w:hAnsi="Times New Roman"/>
          <w:b/>
          <w:bCs/>
          <w:color w:val="000000" w:themeColor="text1"/>
          <w:lang w:eastAsia="x-none"/>
        </w:rPr>
      </w:pPr>
      <w:r>
        <w:rPr>
          <w:rFonts w:ascii="Times New Roman" w:hAnsi="Times New Roman"/>
          <w:b/>
          <w:bCs/>
          <w:color w:val="000000" w:themeColor="text1"/>
          <w:lang w:eastAsia="x-none"/>
        </w:rPr>
        <w:t>Apple</w:t>
      </w:r>
      <w:r w:rsidR="0061369A">
        <w:rPr>
          <w:rFonts w:ascii="Times New Roman" w:hAnsi="Times New Roman"/>
          <w:b/>
          <w:bCs/>
          <w:color w:val="000000" w:themeColor="text1"/>
          <w:lang w:eastAsia="x-none"/>
        </w:rPr>
        <w:t xml:space="preserve">: EVM relaxation is better to be studied in 6G. 1k QAM for UL is beyond 5GA. Prefer to including the scope Tx switching. </w:t>
      </w:r>
    </w:p>
    <w:p w14:paraId="44F67C6F" w14:textId="297A622A" w:rsidR="0052502B" w:rsidRDefault="0052502B" w:rsidP="0098702E">
      <w:pPr>
        <w:adjustRightInd w:val="0"/>
        <w:snapToGrid w:val="0"/>
        <w:spacing w:before="180" w:after="180"/>
        <w:rPr>
          <w:rFonts w:ascii="Times New Roman" w:hAnsi="Times New Roman"/>
          <w:b/>
          <w:bCs/>
          <w:color w:val="000000" w:themeColor="text1"/>
          <w:lang w:eastAsia="x-none"/>
        </w:rPr>
      </w:pPr>
      <w:r>
        <w:rPr>
          <w:rFonts w:ascii="Times New Roman" w:hAnsi="Times New Roman"/>
          <w:b/>
          <w:bCs/>
          <w:color w:val="000000" w:themeColor="text1"/>
          <w:lang w:eastAsia="x-none"/>
        </w:rPr>
        <w:lastRenderedPageBreak/>
        <w:t>Samsung</w:t>
      </w:r>
      <w:r w:rsidR="0061369A">
        <w:rPr>
          <w:rFonts w:ascii="Times New Roman" w:hAnsi="Times New Roman"/>
          <w:b/>
          <w:bCs/>
          <w:color w:val="000000" w:themeColor="text1"/>
          <w:lang w:eastAsia="x-none"/>
        </w:rPr>
        <w:t xml:space="preserve">: for EVM relaxation, it can be discussed in RAN4 if AI or non-AI is assumed. 1k QAM can be discussed further. </w:t>
      </w:r>
    </w:p>
    <w:p w14:paraId="663C0E7A" w14:textId="5D680710" w:rsidR="0052502B" w:rsidRDefault="0052502B" w:rsidP="0098702E">
      <w:pPr>
        <w:adjustRightInd w:val="0"/>
        <w:snapToGrid w:val="0"/>
        <w:spacing w:before="180" w:after="180"/>
        <w:rPr>
          <w:rFonts w:ascii="Times New Roman" w:hAnsi="Times New Roman"/>
          <w:b/>
          <w:bCs/>
          <w:color w:val="000000" w:themeColor="text1"/>
          <w:lang w:eastAsia="x-none"/>
        </w:rPr>
      </w:pPr>
      <w:r>
        <w:rPr>
          <w:rFonts w:ascii="Times New Roman" w:hAnsi="Times New Roman"/>
          <w:b/>
          <w:bCs/>
          <w:color w:val="000000" w:themeColor="text1"/>
          <w:lang w:eastAsia="x-none"/>
        </w:rPr>
        <w:t>Mediatek</w:t>
      </w:r>
      <w:r w:rsidR="0061369A">
        <w:rPr>
          <w:rFonts w:ascii="Times New Roman" w:hAnsi="Times New Roman"/>
          <w:b/>
          <w:bCs/>
          <w:color w:val="000000" w:themeColor="text1"/>
          <w:lang w:eastAsia="x-none"/>
        </w:rPr>
        <w:t>: 1 TU is insufficient for three objectives. Both HPUE and EVM relaxation require the study phase.</w:t>
      </w:r>
    </w:p>
    <w:p w14:paraId="1A6E5A4A" w14:textId="0729F7AB" w:rsidR="0052502B" w:rsidRDefault="0052502B" w:rsidP="0098702E">
      <w:pPr>
        <w:adjustRightInd w:val="0"/>
        <w:snapToGrid w:val="0"/>
        <w:spacing w:before="180" w:after="180"/>
        <w:rPr>
          <w:rFonts w:ascii="Times New Roman" w:hAnsi="Times New Roman"/>
          <w:b/>
          <w:bCs/>
          <w:color w:val="000000" w:themeColor="text1"/>
          <w:lang w:eastAsia="x-none"/>
        </w:rPr>
      </w:pPr>
      <w:r>
        <w:rPr>
          <w:rFonts w:ascii="Times New Roman" w:hAnsi="Times New Roman"/>
          <w:b/>
          <w:bCs/>
          <w:color w:val="000000" w:themeColor="text1"/>
          <w:lang w:eastAsia="x-none"/>
        </w:rPr>
        <w:t>Sony</w:t>
      </w:r>
      <w:r w:rsidR="0061369A">
        <w:rPr>
          <w:rFonts w:ascii="Times New Roman" w:hAnsi="Times New Roman"/>
          <w:b/>
          <w:bCs/>
          <w:color w:val="000000" w:themeColor="text1"/>
          <w:lang w:eastAsia="x-none"/>
        </w:rPr>
        <w:t xml:space="preserve">: EVM relaxation can be a topic for 6G study. It is possible the outcome of 6G study can be applied to 5GA. </w:t>
      </w:r>
    </w:p>
    <w:p w14:paraId="6DA5BA3D" w14:textId="1B2A537D" w:rsidR="0061369A" w:rsidRDefault="0061369A" w:rsidP="0098702E">
      <w:pPr>
        <w:adjustRightInd w:val="0"/>
        <w:snapToGrid w:val="0"/>
        <w:spacing w:before="180" w:after="180"/>
        <w:rPr>
          <w:rFonts w:ascii="Times New Roman" w:hAnsi="Times New Roman"/>
          <w:b/>
          <w:bCs/>
          <w:color w:val="000000" w:themeColor="text1"/>
          <w:lang w:eastAsia="x-none"/>
        </w:rPr>
      </w:pPr>
      <w:r>
        <w:rPr>
          <w:rFonts w:ascii="Times New Roman" w:hAnsi="Times New Roman"/>
          <w:b/>
          <w:bCs/>
          <w:color w:val="000000" w:themeColor="text1"/>
          <w:lang w:eastAsia="x-none"/>
        </w:rPr>
        <w:t xml:space="preserve">VDF: support EVM relaxation to be started in R20. </w:t>
      </w:r>
    </w:p>
    <w:p w14:paraId="67608632" w14:textId="360B41D1" w:rsidR="0061369A" w:rsidRDefault="0061369A" w:rsidP="0098702E">
      <w:pPr>
        <w:adjustRightInd w:val="0"/>
        <w:snapToGrid w:val="0"/>
        <w:spacing w:before="180" w:after="180"/>
        <w:rPr>
          <w:rFonts w:ascii="Times New Roman" w:hAnsi="Times New Roman"/>
          <w:b/>
          <w:bCs/>
          <w:color w:val="000000" w:themeColor="text1"/>
          <w:lang w:eastAsia="x-none"/>
        </w:rPr>
      </w:pPr>
      <w:proofErr w:type="spellStart"/>
      <w:proofErr w:type="gramStart"/>
      <w:r>
        <w:rPr>
          <w:rFonts w:ascii="Times New Roman" w:hAnsi="Times New Roman"/>
          <w:b/>
          <w:bCs/>
          <w:color w:val="000000" w:themeColor="text1"/>
          <w:lang w:eastAsia="x-none"/>
        </w:rPr>
        <w:t>CATT:for</w:t>
      </w:r>
      <w:proofErr w:type="spellEnd"/>
      <w:proofErr w:type="gramEnd"/>
      <w:r>
        <w:rPr>
          <w:rFonts w:ascii="Times New Roman" w:hAnsi="Times New Roman"/>
          <w:b/>
          <w:bCs/>
          <w:color w:val="000000" w:themeColor="text1"/>
          <w:lang w:eastAsia="x-none"/>
        </w:rPr>
        <w:t xml:space="preserve"> HPUE, we need to limit the PA configuration considered. </w:t>
      </w:r>
    </w:p>
    <w:p w14:paraId="57D2F93E" w14:textId="10F33214" w:rsidR="0061369A" w:rsidRDefault="0061369A" w:rsidP="0098702E">
      <w:pPr>
        <w:adjustRightInd w:val="0"/>
        <w:snapToGrid w:val="0"/>
        <w:spacing w:before="180" w:after="180"/>
        <w:rPr>
          <w:rFonts w:ascii="Times New Roman" w:hAnsi="Times New Roman"/>
          <w:b/>
          <w:bCs/>
          <w:color w:val="000000" w:themeColor="text1"/>
          <w:lang w:eastAsia="x-none"/>
        </w:rPr>
      </w:pPr>
      <w:r>
        <w:rPr>
          <w:rFonts w:ascii="Times New Roman" w:hAnsi="Times New Roman"/>
          <w:b/>
          <w:bCs/>
          <w:color w:val="000000" w:themeColor="text1"/>
          <w:lang w:eastAsia="x-none"/>
        </w:rPr>
        <w:t xml:space="preserve">Nokia: support HPUE and 6MHz. </w:t>
      </w:r>
      <w:r w:rsidR="0043436E">
        <w:rPr>
          <w:rFonts w:ascii="Times New Roman" w:hAnsi="Times New Roman"/>
          <w:b/>
          <w:bCs/>
          <w:color w:val="000000" w:themeColor="text1"/>
          <w:lang w:eastAsia="x-none"/>
        </w:rPr>
        <w:t xml:space="preserve">further down selection is needed. EVM relaxation can be done in 6G. </w:t>
      </w:r>
    </w:p>
    <w:p w14:paraId="59D584A1" w14:textId="5ABCDED5" w:rsidR="0061369A" w:rsidRDefault="0061369A" w:rsidP="0098702E">
      <w:pPr>
        <w:adjustRightInd w:val="0"/>
        <w:snapToGrid w:val="0"/>
        <w:spacing w:before="180" w:after="180"/>
        <w:rPr>
          <w:rFonts w:ascii="Times New Roman" w:hAnsi="Times New Roman"/>
          <w:b/>
          <w:bCs/>
          <w:color w:val="000000" w:themeColor="text1"/>
          <w:lang w:eastAsia="x-none"/>
        </w:rPr>
      </w:pPr>
      <w:r>
        <w:rPr>
          <w:rFonts w:ascii="Times New Roman" w:hAnsi="Times New Roman"/>
          <w:b/>
          <w:bCs/>
          <w:color w:val="000000" w:themeColor="text1"/>
          <w:lang w:eastAsia="x-none"/>
        </w:rPr>
        <w:t>Qualcomm</w:t>
      </w:r>
      <w:r w:rsidR="0043436E">
        <w:rPr>
          <w:rFonts w:ascii="Times New Roman" w:hAnsi="Times New Roman"/>
          <w:b/>
          <w:bCs/>
          <w:color w:val="000000" w:themeColor="text1"/>
          <w:lang w:eastAsia="x-none"/>
        </w:rPr>
        <w:t xml:space="preserve">: agree with Nokia. </w:t>
      </w:r>
    </w:p>
    <w:p w14:paraId="119446D1" w14:textId="5A9C76E4" w:rsidR="0061369A" w:rsidRDefault="0061369A" w:rsidP="0098702E">
      <w:pPr>
        <w:adjustRightInd w:val="0"/>
        <w:snapToGrid w:val="0"/>
        <w:spacing w:before="180" w:after="180"/>
        <w:rPr>
          <w:rFonts w:ascii="Times New Roman" w:hAnsi="Times New Roman"/>
          <w:b/>
          <w:bCs/>
          <w:color w:val="000000" w:themeColor="text1"/>
          <w:lang w:eastAsia="x-none"/>
        </w:rPr>
      </w:pPr>
      <w:r>
        <w:rPr>
          <w:rFonts w:ascii="Times New Roman" w:hAnsi="Times New Roman"/>
          <w:b/>
          <w:bCs/>
          <w:color w:val="000000" w:themeColor="text1"/>
          <w:lang w:eastAsia="x-none"/>
        </w:rPr>
        <w:t>KDDI</w:t>
      </w:r>
      <w:r w:rsidR="0043436E">
        <w:rPr>
          <w:rFonts w:ascii="Times New Roman" w:hAnsi="Times New Roman"/>
          <w:b/>
          <w:bCs/>
          <w:color w:val="000000" w:themeColor="text1"/>
          <w:lang w:eastAsia="x-none"/>
        </w:rPr>
        <w:t>:</w:t>
      </w:r>
      <w:r w:rsidR="0043436E" w:rsidRPr="0043436E">
        <w:rPr>
          <w:rFonts w:ascii="Times New Roman" w:hAnsi="Times New Roman"/>
          <w:b/>
          <w:bCs/>
          <w:color w:val="000000" w:themeColor="text1"/>
          <w:lang w:eastAsia="x-none"/>
        </w:rPr>
        <w:t xml:space="preserve"> </w:t>
      </w:r>
      <w:r w:rsidR="0043436E">
        <w:rPr>
          <w:rFonts w:ascii="Times New Roman" w:hAnsi="Times New Roman"/>
          <w:b/>
          <w:bCs/>
          <w:color w:val="000000" w:themeColor="text1"/>
          <w:lang w:eastAsia="x-none"/>
        </w:rPr>
        <w:t xml:space="preserve">prefer to including </w:t>
      </w:r>
      <w:r w:rsidR="0043436E" w:rsidRPr="0061369A">
        <w:rPr>
          <w:rFonts w:ascii="Times New Roman" w:hAnsi="Times New Roman"/>
          <w:b/>
          <w:bCs/>
          <w:iCs/>
          <w:color w:val="000000" w:themeColor="text1"/>
          <w:lang w:eastAsia="x-none"/>
        </w:rPr>
        <w:t>Tx requirements enhancement for U6G</w:t>
      </w:r>
    </w:p>
    <w:p w14:paraId="0960D5ED" w14:textId="4138671E" w:rsidR="0061369A" w:rsidRDefault="0061369A" w:rsidP="0098702E">
      <w:pPr>
        <w:adjustRightInd w:val="0"/>
        <w:snapToGrid w:val="0"/>
        <w:spacing w:before="180" w:after="180"/>
        <w:rPr>
          <w:rFonts w:ascii="Times New Roman" w:hAnsi="Times New Roman"/>
          <w:b/>
          <w:bCs/>
          <w:color w:val="000000" w:themeColor="text1"/>
          <w:lang w:eastAsia="x-none"/>
        </w:rPr>
      </w:pPr>
      <w:proofErr w:type="spellStart"/>
      <w:proofErr w:type="gramStart"/>
      <w:r>
        <w:rPr>
          <w:rFonts w:ascii="Times New Roman" w:hAnsi="Times New Roman"/>
          <w:b/>
          <w:bCs/>
          <w:color w:val="000000" w:themeColor="text1"/>
          <w:lang w:eastAsia="x-none"/>
        </w:rPr>
        <w:t>Huawei</w:t>
      </w:r>
      <w:r w:rsidR="0043436E">
        <w:rPr>
          <w:rFonts w:ascii="Times New Roman" w:hAnsi="Times New Roman"/>
          <w:b/>
          <w:bCs/>
          <w:color w:val="000000" w:themeColor="text1"/>
          <w:lang w:eastAsia="x-none"/>
        </w:rPr>
        <w:t>:EVM</w:t>
      </w:r>
      <w:proofErr w:type="spellEnd"/>
      <w:proofErr w:type="gramEnd"/>
      <w:r w:rsidR="0043436E">
        <w:rPr>
          <w:rFonts w:ascii="Times New Roman" w:hAnsi="Times New Roman"/>
          <w:b/>
          <w:bCs/>
          <w:color w:val="000000" w:themeColor="text1"/>
          <w:lang w:eastAsia="x-none"/>
        </w:rPr>
        <w:t xml:space="preserve"> relaxation represents the interests from many companies. It is beneficial for UL performance. It is assumed existing UE HW design can be reused. Also, it is preferred to discussing the AI/non-AI in RAN4.</w:t>
      </w:r>
    </w:p>
    <w:p w14:paraId="21602656" w14:textId="19EFFABA" w:rsidR="0061369A" w:rsidRDefault="0061369A" w:rsidP="0098702E">
      <w:pPr>
        <w:adjustRightInd w:val="0"/>
        <w:snapToGrid w:val="0"/>
        <w:spacing w:before="180" w:after="180"/>
        <w:rPr>
          <w:rFonts w:ascii="Times New Roman" w:hAnsi="Times New Roman"/>
          <w:b/>
          <w:bCs/>
          <w:color w:val="000000" w:themeColor="text1"/>
          <w:lang w:eastAsia="x-none"/>
        </w:rPr>
      </w:pPr>
      <w:r>
        <w:rPr>
          <w:rFonts w:ascii="Times New Roman" w:hAnsi="Times New Roman"/>
          <w:b/>
          <w:bCs/>
          <w:color w:val="000000" w:themeColor="text1"/>
          <w:lang w:eastAsia="x-none"/>
        </w:rPr>
        <w:t>CU</w:t>
      </w:r>
      <w:r w:rsidR="0043436E">
        <w:rPr>
          <w:rFonts w:ascii="Times New Roman" w:hAnsi="Times New Roman"/>
          <w:b/>
          <w:bCs/>
          <w:color w:val="000000" w:themeColor="text1"/>
          <w:lang w:eastAsia="x-none"/>
        </w:rPr>
        <w:t>: support EVM relaxation</w:t>
      </w:r>
    </w:p>
    <w:p w14:paraId="730E6F40" w14:textId="79AE01DA" w:rsidR="0043436E" w:rsidRDefault="0043436E" w:rsidP="0098702E">
      <w:pPr>
        <w:adjustRightInd w:val="0"/>
        <w:snapToGrid w:val="0"/>
        <w:spacing w:before="180" w:after="180"/>
        <w:rPr>
          <w:rFonts w:ascii="Times New Roman" w:hAnsi="Times New Roman"/>
          <w:b/>
          <w:bCs/>
          <w:color w:val="000000" w:themeColor="text1"/>
          <w:lang w:eastAsia="x-none"/>
        </w:rPr>
      </w:pPr>
      <w:r>
        <w:rPr>
          <w:rFonts w:ascii="Times New Roman" w:hAnsi="Times New Roman"/>
          <w:b/>
          <w:bCs/>
          <w:color w:val="000000" w:themeColor="text1"/>
          <w:lang w:eastAsia="x-none"/>
        </w:rPr>
        <w:t>CHTTL: OK with the existing scope as is</w:t>
      </w:r>
    </w:p>
    <w:p w14:paraId="58688901" w14:textId="2DAF160B" w:rsidR="0043436E" w:rsidRDefault="0043436E" w:rsidP="0098702E">
      <w:pPr>
        <w:adjustRightInd w:val="0"/>
        <w:snapToGrid w:val="0"/>
        <w:spacing w:before="180" w:after="180"/>
        <w:rPr>
          <w:rFonts w:ascii="Times New Roman" w:hAnsi="Times New Roman"/>
          <w:b/>
          <w:bCs/>
          <w:color w:val="000000" w:themeColor="text1"/>
          <w:lang w:eastAsia="x-none"/>
        </w:rPr>
      </w:pPr>
      <w:r>
        <w:rPr>
          <w:rFonts w:ascii="Times New Roman" w:hAnsi="Times New Roman"/>
          <w:b/>
          <w:bCs/>
          <w:color w:val="000000" w:themeColor="text1"/>
          <w:lang w:eastAsia="x-none"/>
        </w:rPr>
        <w:t>CT: EVM relaxation has been supported for lower modulation and can be extended to higher modulation orders</w:t>
      </w:r>
    </w:p>
    <w:p w14:paraId="32CC6FBD" w14:textId="47531823" w:rsidR="0043436E" w:rsidRDefault="0043436E" w:rsidP="0098702E">
      <w:pPr>
        <w:adjustRightInd w:val="0"/>
        <w:snapToGrid w:val="0"/>
        <w:spacing w:before="180" w:after="180"/>
        <w:rPr>
          <w:rFonts w:ascii="Times New Roman" w:hAnsi="Times New Roman"/>
          <w:b/>
          <w:bCs/>
          <w:color w:val="000000" w:themeColor="text1"/>
          <w:lang w:eastAsia="x-none"/>
        </w:rPr>
      </w:pPr>
      <w:r>
        <w:rPr>
          <w:rFonts w:ascii="Times New Roman" w:hAnsi="Times New Roman"/>
          <w:b/>
          <w:bCs/>
          <w:color w:val="000000" w:themeColor="text1"/>
          <w:lang w:eastAsia="x-none"/>
        </w:rPr>
        <w:t>UIC: support HPUE</w:t>
      </w:r>
    </w:p>
    <w:p w14:paraId="36813596" w14:textId="1C6B2109" w:rsidR="0043436E" w:rsidRDefault="0043436E" w:rsidP="0098702E">
      <w:pPr>
        <w:adjustRightInd w:val="0"/>
        <w:snapToGrid w:val="0"/>
        <w:spacing w:before="180" w:after="180"/>
        <w:rPr>
          <w:rFonts w:ascii="Times New Roman" w:hAnsi="Times New Roman"/>
          <w:b/>
          <w:bCs/>
          <w:color w:val="000000" w:themeColor="text1"/>
          <w:lang w:eastAsia="x-none"/>
        </w:rPr>
      </w:pPr>
      <w:r>
        <w:rPr>
          <w:rFonts w:ascii="Times New Roman" w:hAnsi="Times New Roman"/>
          <w:b/>
          <w:bCs/>
          <w:color w:val="000000" w:themeColor="text1"/>
          <w:lang w:eastAsia="x-none"/>
        </w:rPr>
        <w:t xml:space="preserve">Vivo: support EVM relaxation. </w:t>
      </w:r>
    </w:p>
    <w:p w14:paraId="4C9D9587" w14:textId="77777777" w:rsidR="0043436E" w:rsidRDefault="0043436E" w:rsidP="0098702E">
      <w:pPr>
        <w:adjustRightInd w:val="0"/>
        <w:snapToGrid w:val="0"/>
        <w:spacing w:before="180" w:after="180"/>
        <w:rPr>
          <w:rFonts w:ascii="Times New Roman" w:hAnsi="Times New Roman"/>
          <w:b/>
          <w:bCs/>
          <w:color w:val="000000" w:themeColor="text1"/>
          <w:lang w:eastAsia="x-none"/>
        </w:rPr>
      </w:pPr>
      <w:r>
        <w:rPr>
          <w:rFonts w:ascii="Times New Roman" w:hAnsi="Times New Roman"/>
          <w:b/>
          <w:bCs/>
          <w:color w:val="000000" w:themeColor="text1"/>
          <w:lang w:eastAsia="x-none"/>
        </w:rPr>
        <w:t>Telstra: HPUE&gt;EVM relaxation&gt;UL tx switching</w:t>
      </w:r>
    </w:p>
    <w:p w14:paraId="0AB6BF60" w14:textId="6C69137C" w:rsidR="0043436E" w:rsidRPr="004B070C" w:rsidRDefault="0043436E" w:rsidP="0098702E">
      <w:pPr>
        <w:adjustRightInd w:val="0"/>
        <w:snapToGrid w:val="0"/>
        <w:spacing w:before="180" w:after="180"/>
        <w:rPr>
          <w:rFonts w:ascii="Times New Roman" w:hAnsi="Times New Roman"/>
          <w:b/>
          <w:bCs/>
          <w:color w:val="000000" w:themeColor="text1"/>
          <w:lang w:eastAsia="x-none"/>
        </w:rPr>
      </w:pPr>
      <w:r>
        <w:rPr>
          <w:rFonts w:ascii="Times New Roman" w:hAnsi="Times New Roman"/>
          <w:b/>
          <w:bCs/>
          <w:color w:val="000000" w:themeColor="text1"/>
          <w:lang w:eastAsia="x-none"/>
        </w:rPr>
        <w:t xml:space="preserve">VZW: support EVM relaxation </w:t>
      </w:r>
    </w:p>
    <w:p w14:paraId="6D66CA2D" w14:textId="4AB62DAA" w:rsidR="003330E5" w:rsidRPr="004B070C" w:rsidRDefault="003330E5" w:rsidP="003330E5">
      <w:pPr>
        <w:pStyle w:val="Heading1"/>
        <w:ind w:left="426" w:hanging="426"/>
        <w:rPr>
          <w:rFonts w:ascii="Times New Roman" w:hAnsi="Times New Roman"/>
          <w:color w:val="000000" w:themeColor="text1"/>
        </w:rPr>
      </w:pPr>
      <w:r w:rsidRPr="004B070C">
        <w:rPr>
          <w:rFonts w:ascii="Times New Roman" w:hAnsi="Times New Roman"/>
          <w:color w:val="000000" w:themeColor="text1"/>
        </w:rPr>
        <w:t xml:space="preserve">BS RF centric evolution </w:t>
      </w:r>
      <w:r w:rsidR="003C762A">
        <w:rPr>
          <w:rFonts w:ascii="Times New Roman" w:hAnsi="Times New Roman"/>
          <w:color w:val="000000" w:themeColor="text1"/>
        </w:rPr>
        <w:t>(</w:t>
      </w:r>
      <w:r w:rsidR="003A2CB5">
        <w:rPr>
          <w:rFonts w:ascii="Times New Roman" w:hAnsi="Times New Roman"/>
          <w:color w:val="000000" w:themeColor="text1"/>
        </w:rPr>
        <w:t>0.5/</w:t>
      </w:r>
      <w:r w:rsidR="003C762A">
        <w:rPr>
          <w:rFonts w:ascii="Times New Roman" w:hAnsi="Times New Roman"/>
          <w:color w:val="000000" w:themeColor="text1"/>
        </w:rPr>
        <w:t>1TU)</w:t>
      </w:r>
    </w:p>
    <w:p w14:paraId="22AC3419" w14:textId="77777777" w:rsidR="00C31699" w:rsidRPr="004B070C" w:rsidRDefault="00C31699" w:rsidP="00C31699">
      <w:pPr>
        <w:pStyle w:val="Heading2"/>
        <w:adjustRightInd w:val="0"/>
        <w:snapToGrid w:val="0"/>
        <w:spacing w:before="120" w:after="180"/>
        <w:ind w:left="578" w:hanging="578"/>
        <w:rPr>
          <w:rFonts w:ascii="Times New Roman" w:hAnsi="Times New Roman"/>
          <w:i w:val="0"/>
          <w:color w:val="000000" w:themeColor="text1"/>
        </w:rPr>
      </w:pPr>
      <w:r w:rsidRPr="004B070C">
        <w:rPr>
          <w:rFonts w:ascii="Times New Roman" w:hAnsi="Times New Roman"/>
          <w:i w:val="0"/>
          <w:color w:val="000000" w:themeColor="text1"/>
        </w:rPr>
        <w:t>Offline discussions and conclusions</w:t>
      </w:r>
    </w:p>
    <w:p w14:paraId="50B2CB52" w14:textId="50194867" w:rsidR="000B3F0A" w:rsidRDefault="00EA6B8F" w:rsidP="000B3F0A">
      <w:pPr>
        <w:snapToGrid w:val="0"/>
        <w:spacing w:before="0" w:after="180"/>
        <w:rPr>
          <w:rFonts w:ascii="Times New Roman" w:eastAsia="DengXian" w:hAnsi="Times New Roman"/>
          <w:color w:val="000000" w:themeColor="text1"/>
          <w:lang w:eastAsia="zh-CN"/>
        </w:rPr>
      </w:pPr>
      <w:r>
        <w:rPr>
          <w:rFonts w:ascii="Times New Roman" w:eastAsia="DengXian" w:hAnsi="Times New Roman"/>
          <w:color w:val="000000" w:themeColor="text1"/>
          <w:lang w:eastAsia="zh-CN"/>
        </w:rPr>
        <w:t xml:space="preserve">List of candidate objectives is summarized </w:t>
      </w:r>
      <w:r w:rsidR="00DC7C39">
        <w:rPr>
          <w:rFonts w:ascii="Times New Roman" w:eastAsia="DengXian" w:hAnsi="Times New Roman"/>
          <w:color w:val="000000" w:themeColor="text1"/>
          <w:lang w:eastAsia="zh-CN"/>
        </w:rPr>
        <w:t xml:space="preserve">for 5G-A </w:t>
      </w:r>
      <w:r w:rsidR="00714E89">
        <w:rPr>
          <w:rFonts w:ascii="Times New Roman" w:eastAsia="DengXian" w:hAnsi="Times New Roman"/>
          <w:color w:val="000000" w:themeColor="text1"/>
          <w:lang w:eastAsia="zh-CN"/>
        </w:rPr>
        <w:t>BS</w:t>
      </w:r>
      <w:r w:rsidR="00DC7C39">
        <w:rPr>
          <w:rFonts w:ascii="Times New Roman" w:eastAsia="DengXian" w:hAnsi="Times New Roman"/>
          <w:color w:val="000000" w:themeColor="text1"/>
          <w:lang w:eastAsia="zh-CN"/>
        </w:rPr>
        <w:t xml:space="preserve"> RF centric evolution </w:t>
      </w:r>
      <w:r w:rsidR="000B0500">
        <w:rPr>
          <w:rFonts w:ascii="Times New Roman" w:eastAsia="DengXian" w:hAnsi="Times New Roman"/>
          <w:color w:val="000000" w:themeColor="text1"/>
          <w:lang w:eastAsia="zh-CN"/>
        </w:rPr>
        <w:t>and/</w:t>
      </w:r>
      <w:r w:rsidR="00DC7C39">
        <w:rPr>
          <w:rFonts w:ascii="Times New Roman" w:eastAsia="DengXian" w:hAnsi="Times New Roman"/>
          <w:color w:val="000000" w:themeColor="text1"/>
          <w:lang w:eastAsia="zh-CN"/>
        </w:rPr>
        <w:t>or enhancement in Rel-20:</w:t>
      </w:r>
    </w:p>
    <w:p w14:paraId="7F34D306" w14:textId="46879879" w:rsidR="00290869" w:rsidRPr="00BE18A5" w:rsidRDefault="007D2BA6" w:rsidP="00883070">
      <w:pPr>
        <w:pStyle w:val="ListParagraph"/>
        <w:numPr>
          <w:ilvl w:val="0"/>
          <w:numId w:val="5"/>
        </w:numPr>
        <w:spacing w:before="0" w:after="0"/>
        <w:rPr>
          <w:rFonts w:ascii="Times New Roman" w:hAnsi="Times New Roman"/>
          <w:bCs/>
          <w:iCs/>
          <w:szCs w:val="20"/>
        </w:rPr>
      </w:pPr>
      <w:r>
        <w:rPr>
          <w:rFonts w:ascii="Times New Roman" w:hAnsi="Times New Roman"/>
          <w:bCs/>
          <w:iCs/>
          <w:szCs w:val="20"/>
        </w:rPr>
        <w:t xml:space="preserve">1) </w:t>
      </w:r>
      <w:r w:rsidR="007002DC" w:rsidRPr="00BE18A5">
        <w:rPr>
          <w:rFonts w:ascii="Times New Roman" w:hAnsi="Times New Roman"/>
          <w:bCs/>
          <w:iCs/>
          <w:szCs w:val="20"/>
        </w:rPr>
        <w:t>Enhancement of co-location and co-existence requirements</w:t>
      </w:r>
    </w:p>
    <w:p w14:paraId="289095B3" w14:textId="5AF13F69" w:rsidR="00290869" w:rsidRPr="00BE18A5" w:rsidRDefault="007D2BA6" w:rsidP="00883070">
      <w:pPr>
        <w:pStyle w:val="ListParagraph"/>
        <w:numPr>
          <w:ilvl w:val="0"/>
          <w:numId w:val="5"/>
        </w:numPr>
        <w:spacing w:before="0" w:after="0"/>
        <w:rPr>
          <w:rFonts w:ascii="Times New Roman" w:hAnsi="Times New Roman"/>
          <w:bCs/>
          <w:iCs/>
          <w:szCs w:val="20"/>
        </w:rPr>
      </w:pPr>
      <w:r>
        <w:rPr>
          <w:rFonts w:ascii="Times New Roman" w:hAnsi="Times New Roman"/>
          <w:bCs/>
          <w:iCs/>
          <w:szCs w:val="20"/>
        </w:rPr>
        <w:t xml:space="preserve">2) </w:t>
      </w:r>
      <w:r w:rsidR="00290869" w:rsidRPr="00BE18A5">
        <w:rPr>
          <w:rFonts w:ascii="Times New Roman" w:hAnsi="Times New Roman"/>
          <w:bCs/>
          <w:iCs/>
          <w:szCs w:val="20"/>
        </w:rPr>
        <w:t>Additional Hybrid requirement sets for BS type 1-H/large antenna array</w:t>
      </w:r>
    </w:p>
    <w:p w14:paraId="4DCBCC11" w14:textId="741A76BC" w:rsidR="00290869" w:rsidRPr="00BE18A5" w:rsidRDefault="007D2BA6" w:rsidP="00883070">
      <w:pPr>
        <w:pStyle w:val="ListParagraph"/>
        <w:numPr>
          <w:ilvl w:val="0"/>
          <w:numId w:val="5"/>
        </w:numPr>
        <w:spacing w:before="0" w:after="0"/>
        <w:rPr>
          <w:rFonts w:ascii="Times New Roman" w:hAnsi="Times New Roman"/>
          <w:bCs/>
          <w:iCs/>
          <w:szCs w:val="20"/>
        </w:rPr>
      </w:pPr>
      <w:r>
        <w:rPr>
          <w:rFonts w:ascii="Times New Roman" w:hAnsi="Times New Roman"/>
          <w:bCs/>
          <w:iCs/>
          <w:szCs w:val="20"/>
        </w:rPr>
        <w:t xml:space="preserve">3) </w:t>
      </w:r>
      <w:r w:rsidR="00290869" w:rsidRPr="00BE18A5">
        <w:rPr>
          <w:rFonts w:ascii="Times New Roman" w:hAnsi="Times New Roman"/>
          <w:bCs/>
          <w:iCs/>
          <w:szCs w:val="20"/>
        </w:rPr>
        <w:t>OTA requirements enhancement</w:t>
      </w:r>
    </w:p>
    <w:p w14:paraId="10E6D23D" w14:textId="3649F119" w:rsidR="00446100" w:rsidRPr="00BE18A5" w:rsidRDefault="007D2BA6" w:rsidP="00883070">
      <w:pPr>
        <w:pStyle w:val="ListParagraph"/>
        <w:numPr>
          <w:ilvl w:val="0"/>
          <w:numId w:val="5"/>
        </w:numPr>
        <w:spacing w:before="0" w:after="180"/>
        <w:rPr>
          <w:rFonts w:ascii="Times New Roman" w:hAnsi="Times New Roman"/>
          <w:bCs/>
          <w:iCs/>
          <w:szCs w:val="20"/>
        </w:rPr>
      </w:pPr>
      <w:r>
        <w:rPr>
          <w:rFonts w:ascii="Times New Roman" w:hAnsi="Times New Roman"/>
          <w:bCs/>
          <w:iCs/>
          <w:szCs w:val="20"/>
        </w:rPr>
        <w:t xml:space="preserve">4) </w:t>
      </w:r>
      <w:r w:rsidR="00446100" w:rsidRPr="00BE18A5">
        <w:rPr>
          <w:rFonts w:ascii="Times New Roman" w:hAnsi="Times New Roman"/>
          <w:bCs/>
          <w:iCs/>
          <w:szCs w:val="20"/>
        </w:rPr>
        <w:t>NB-IoT to AAS BS specifications</w:t>
      </w:r>
    </w:p>
    <w:p w14:paraId="1E1E7121" w14:textId="4DB32E03" w:rsidR="00446100" w:rsidRDefault="007D2BA6" w:rsidP="00883070">
      <w:pPr>
        <w:pStyle w:val="ListParagraph"/>
        <w:numPr>
          <w:ilvl w:val="0"/>
          <w:numId w:val="5"/>
        </w:numPr>
        <w:spacing w:before="0" w:after="180"/>
        <w:rPr>
          <w:rFonts w:ascii="Times New Roman" w:hAnsi="Times New Roman"/>
          <w:bCs/>
          <w:iCs/>
          <w:szCs w:val="20"/>
        </w:rPr>
      </w:pPr>
      <w:r>
        <w:rPr>
          <w:rFonts w:ascii="Times New Roman" w:hAnsi="Times New Roman"/>
          <w:bCs/>
          <w:iCs/>
          <w:szCs w:val="20"/>
        </w:rPr>
        <w:t xml:space="preserve">5) </w:t>
      </w:r>
      <w:r w:rsidR="00446100" w:rsidRPr="00BE18A5">
        <w:rPr>
          <w:rFonts w:ascii="Times New Roman" w:hAnsi="Times New Roman"/>
          <w:bCs/>
          <w:iCs/>
          <w:szCs w:val="20"/>
        </w:rPr>
        <w:t>LP-WUS in TN MSR spec</w:t>
      </w:r>
    </w:p>
    <w:p w14:paraId="151D4AF7" w14:textId="453319FF" w:rsidR="00C31699" w:rsidRDefault="00A0031A" w:rsidP="00883070">
      <w:pPr>
        <w:pStyle w:val="ListParagraph"/>
        <w:numPr>
          <w:ilvl w:val="0"/>
          <w:numId w:val="5"/>
        </w:numPr>
        <w:spacing w:before="0" w:after="180"/>
        <w:rPr>
          <w:rFonts w:ascii="Times New Roman" w:hAnsi="Times New Roman"/>
          <w:bCs/>
          <w:iCs/>
          <w:szCs w:val="20"/>
        </w:rPr>
      </w:pPr>
      <w:r w:rsidRPr="00571820">
        <w:rPr>
          <w:rFonts w:ascii="Times New Roman" w:hAnsi="Times New Roman"/>
          <w:bCs/>
          <w:iCs/>
          <w:szCs w:val="20"/>
        </w:rPr>
        <w:t xml:space="preserve">6) OBUE </w:t>
      </w:r>
      <w:proofErr w:type="gramStart"/>
      <w:r w:rsidRPr="00571820">
        <w:rPr>
          <w:rFonts w:ascii="Times New Roman" w:hAnsi="Times New Roman"/>
          <w:bCs/>
          <w:iCs/>
          <w:szCs w:val="20"/>
        </w:rPr>
        <w:t>requirements</w:t>
      </w:r>
      <w:proofErr w:type="gramEnd"/>
      <w:r w:rsidRPr="00571820">
        <w:rPr>
          <w:rFonts w:ascii="Times New Roman" w:hAnsi="Times New Roman"/>
          <w:bCs/>
          <w:iCs/>
          <w:szCs w:val="20"/>
        </w:rPr>
        <w:t xml:space="preserve"> structure simplification</w:t>
      </w:r>
    </w:p>
    <w:p w14:paraId="3751ABA5" w14:textId="49103FCC" w:rsidR="00FE0378" w:rsidRPr="00207541" w:rsidRDefault="00FE0378" w:rsidP="00883070">
      <w:pPr>
        <w:pStyle w:val="ListParagraph"/>
        <w:numPr>
          <w:ilvl w:val="0"/>
          <w:numId w:val="5"/>
        </w:numPr>
        <w:spacing w:before="0" w:after="180"/>
        <w:rPr>
          <w:rFonts w:ascii="Times New Roman" w:hAnsi="Times New Roman"/>
          <w:bCs/>
          <w:iCs/>
          <w:szCs w:val="20"/>
        </w:rPr>
      </w:pPr>
      <w:r>
        <w:rPr>
          <w:rFonts w:ascii="Times New Roman" w:hAnsi="Times New Roman"/>
          <w:bCs/>
          <w:iCs/>
          <w:szCs w:val="20"/>
        </w:rPr>
        <w:t xml:space="preserve">7) </w:t>
      </w:r>
      <w:r w:rsidRPr="00FE0378">
        <w:rPr>
          <w:rFonts w:ascii="Times New Roman" w:hAnsi="Times New Roman"/>
          <w:bCs/>
          <w:iCs/>
          <w:szCs w:val="20"/>
        </w:rPr>
        <w:t>SBFD-SBFD adjacent channel coexistence</w:t>
      </w:r>
    </w:p>
    <w:p w14:paraId="49EB02A4" w14:textId="77777777" w:rsidR="00A42360" w:rsidRPr="00A42360" w:rsidRDefault="00A42360" w:rsidP="00A42360">
      <w:pPr>
        <w:spacing w:before="180" w:after="180"/>
        <w:rPr>
          <w:rFonts w:ascii="Times New Roman" w:hAnsi="Times New Roman"/>
          <w:b/>
          <w:bCs/>
          <w:color w:val="000000" w:themeColor="text1"/>
          <w:lang w:eastAsia="x-none"/>
        </w:rPr>
      </w:pPr>
      <w:r w:rsidRPr="00A42360">
        <w:rPr>
          <w:rFonts w:ascii="Times New Roman" w:hAnsi="Times New Roman"/>
          <w:b/>
          <w:bCs/>
          <w:color w:val="000000" w:themeColor="text1"/>
          <w:lang w:eastAsia="x-none"/>
        </w:rPr>
        <w:t>Recommendation for RAN4 Release 20 5G-Adv package on BS RF centric evolution:</w:t>
      </w:r>
    </w:p>
    <w:p w14:paraId="57D129F7" w14:textId="11C40126" w:rsidR="00A42360" w:rsidRPr="00831BA7" w:rsidRDefault="00A42360" w:rsidP="00883070">
      <w:pPr>
        <w:numPr>
          <w:ilvl w:val="0"/>
          <w:numId w:val="6"/>
        </w:numPr>
        <w:spacing w:before="180" w:after="180"/>
        <w:rPr>
          <w:rFonts w:ascii="Times New Roman" w:hAnsi="Times New Roman"/>
          <w:color w:val="000000" w:themeColor="text1"/>
          <w:highlight w:val="green"/>
          <w:lang w:eastAsia="x-none"/>
        </w:rPr>
      </w:pPr>
      <w:r w:rsidRPr="00831BA7">
        <w:rPr>
          <w:rFonts w:ascii="Times New Roman" w:hAnsi="Times New Roman"/>
          <w:color w:val="000000" w:themeColor="text1"/>
          <w:highlight w:val="green"/>
          <w:lang w:eastAsia="x-none"/>
        </w:rPr>
        <w:t xml:space="preserve">Enhancement of co-location and </w:t>
      </w:r>
      <w:r w:rsidR="005C4587" w:rsidRPr="006C304C">
        <w:rPr>
          <w:rFonts w:ascii="Times New Roman" w:hAnsi="Times New Roman"/>
          <w:strike/>
          <w:color w:val="000000" w:themeColor="text1"/>
          <w:highlight w:val="yellow"/>
          <w:lang w:eastAsia="x-none"/>
        </w:rPr>
        <w:t>[</w:t>
      </w:r>
      <w:r w:rsidRPr="006C304C">
        <w:rPr>
          <w:rFonts w:ascii="Times New Roman" w:hAnsi="Times New Roman"/>
          <w:strike/>
          <w:color w:val="000000" w:themeColor="text1"/>
          <w:highlight w:val="yellow"/>
          <w:lang w:eastAsia="x-none"/>
        </w:rPr>
        <w:t>co-existence</w:t>
      </w:r>
      <w:r w:rsidR="005C4587" w:rsidRPr="006C304C">
        <w:rPr>
          <w:rFonts w:ascii="Times New Roman" w:hAnsi="Times New Roman"/>
          <w:strike/>
          <w:color w:val="000000" w:themeColor="text1"/>
          <w:highlight w:val="yellow"/>
          <w:lang w:eastAsia="x-none"/>
        </w:rPr>
        <w:t>]</w:t>
      </w:r>
      <w:r w:rsidRPr="006C304C">
        <w:rPr>
          <w:rFonts w:ascii="Times New Roman" w:hAnsi="Times New Roman"/>
          <w:strike/>
          <w:color w:val="000000" w:themeColor="text1"/>
          <w:highlight w:val="yellow"/>
          <w:lang w:eastAsia="x-none"/>
        </w:rPr>
        <w:t xml:space="preserve"> </w:t>
      </w:r>
      <w:r w:rsidRPr="00831BA7">
        <w:rPr>
          <w:rFonts w:ascii="Times New Roman" w:hAnsi="Times New Roman"/>
          <w:color w:val="000000" w:themeColor="text1"/>
          <w:highlight w:val="green"/>
          <w:lang w:eastAsia="x-none"/>
        </w:rPr>
        <w:t>requirements</w:t>
      </w:r>
    </w:p>
    <w:p w14:paraId="5A88362A" w14:textId="28BBC700" w:rsidR="00507011" w:rsidRPr="00831BA7" w:rsidRDefault="00507011" w:rsidP="00883070">
      <w:pPr>
        <w:numPr>
          <w:ilvl w:val="1"/>
          <w:numId w:val="6"/>
        </w:numPr>
        <w:spacing w:before="180" w:after="180"/>
        <w:rPr>
          <w:rFonts w:ascii="Times New Roman" w:hAnsi="Times New Roman"/>
          <w:color w:val="000000" w:themeColor="text1"/>
          <w:highlight w:val="green"/>
          <w:lang w:eastAsia="x-none"/>
        </w:rPr>
      </w:pPr>
      <w:r w:rsidRPr="00831BA7">
        <w:rPr>
          <w:rFonts w:ascii="Times New Roman" w:hAnsi="Times New Roman"/>
          <w:color w:val="000000" w:themeColor="text1"/>
          <w:highlight w:val="green"/>
          <w:lang w:eastAsia="x-none"/>
        </w:rPr>
        <w:t>&gt;3GHz requirements for OTA</w:t>
      </w:r>
    </w:p>
    <w:p w14:paraId="0E43C126" w14:textId="77777777" w:rsidR="00A42360" w:rsidRPr="00831BA7" w:rsidRDefault="00A42360" w:rsidP="00883070">
      <w:pPr>
        <w:numPr>
          <w:ilvl w:val="0"/>
          <w:numId w:val="6"/>
        </w:numPr>
        <w:spacing w:before="180" w:after="180"/>
        <w:rPr>
          <w:rFonts w:ascii="Times New Roman" w:hAnsi="Times New Roman"/>
          <w:color w:val="000000" w:themeColor="text1"/>
          <w:highlight w:val="yellow"/>
          <w:lang w:eastAsia="x-none"/>
        </w:rPr>
      </w:pPr>
      <w:proofErr w:type="gramStart"/>
      <w:r w:rsidRPr="00831BA7">
        <w:rPr>
          <w:rFonts w:ascii="Times New Roman" w:hAnsi="Times New Roman"/>
          <w:color w:val="000000" w:themeColor="text1"/>
          <w:highlight w:val="yellow"/>
          <w:lang w:eastAsia="x-none"/>
        </w:rPr>
        <w:t>Down-select</w:t>
      </w:r>
      <w:proofErr w:type="gramEnd"/>
      <w:r w:rsidRPr="00831BA7">
        <w:rPr>
          <w:rFonts w:ascii="Times New Roman" w:hAnsi="Times New Roman"/>
          <w:color w:val="000000" w:themeColor="text1"/>
          <w:highlight w:val="yellow"/>
          <w:lang w:eastAsia="x-none"/>
        </w:rPr>
        <w:t xml:space="preserve"> one from the following</w:t>
      </w:r>
    </w:p>
    <w:p w14:paraId="58558F2B" w14:textId="77777777" w:rsidR="00A42360" w:rsidRPr="00831BA7" w:rsidRDefault="00A42360" w:rsidP="00883070">
      <w:pPr>
        <w:numPr>
          <w:ilvl w:val="1"/>
          <w:numId w:val="6"/>
        </w:numPr>
        <w:spacing w:before="180" w:after="180"/>
        <w:rPr>
          <w:rFonts w:ascii="Times New Roman" w:hAnsi="Times New Roman"/>
          <w:color w:val="000000" w:themeColor="text1"/>
          <w:highlight w:val="yellow"/>
          <w:lang w:eastAsia="x-none"/>
        </w:rPr>
      </w:pPr>
      <w:r w:rsidRPr="00831BA7">
        <w:rPr>
          <w:rFonts w:ascii="Times New Roman" w:hAnsi="Times New Roman"/>
          <w:color w:val="000000" w:themeColor="text1"/>
          <w:highlight w:val="yellow"/>
          <w:lang w:eastAsia="x-none"/>
        </w:rPr>
        <w:t>Additional Hybrid requirement sets for BS type 1-H/large antenna array</w:t>
      </w:r>
    </w:p>
    <w:p w14:paraId="65623F95" w14:textId="77777777" w:rsidR="00A42360" w:rsidRPr="00831BA7" w:rsidRDefault="00A42360" w:rsidP="00883070">
      <w:pPr>
        <w:numPr>
          <w:ilvl w:val="1"/>
          <w:numId w:val="6"/>
        </w:numPr>
        <w:spacing w:before="180" w:after="180"/>
        <w:rPr>
          <w:rFonts w:ascii="Times New Roman" w:hAnsi="Times New Roman"/>
          <w:color w:val="000000" w:themeColor="text1"/>
          <w:highlight w:val="yellow"/>
          <w:lang w:eastAsia="x-none"/>
        </w:rPr>
      </w:pPr>
      <w:r w:rsidRPr="00831BA7">
        <w:rPr>
          <w:rFonts w:ascii="Times New Roman" w:hAnsi="Times New Roman"/>
          <w:color w:val="000000" w:themeColor="text1"/>
          <w:highlight w:val="yellow"/>
          <w:lang w:eastAsia="x-none"/>
        </w:rPr>
        <w:t>SBFD BS to SBFD BS adjacent channel coexistence – focusing on realistic deployment scenarios</w:t>
      </w:r>
    </w:p>
    <w:p w14:paraId="07540BC9" w14:textId="6E263ABB" w:rsidR="00507011" w:rsidRPr="00831BA7" w:rsidRDefault="00507011" w:rsidP="00883070">
      <w:pPr>
        <w:numPr>
          <w:ilvl w:val="2"/>
          <w:numId w:val="6"/>
        </w:numPr>
        <w:spacing w:before="180" w:after="180"/>
        <w:rPr>
          <w:rFonts w:ascii="Times New Roman" w:hAnsi="Times New Roman"/>
          <w:color w:val="000000" w:themeColor="text1"/>
          <w:highlight w:val="yellow"/>
          <w:lang w:eastAsia="x-none"/>
        </w:rPr>
      </w:pPr>
      <w:r w:rsidRPr="00831BA7">
        <w:rPr>
          <w:rFonts w:ascii="Times New Roman" w:hAnsi="Times New Roman"/>
          <w:color w:val="000000" w:themeColor="text1"/>
          <w:highlight w:val="yellow"/>
          <w:lang w:eastAsia="x-none"/>
        </w:rPr>
        <w:t>It is limited to RAN4 only solution</w:t>
      </w:r>
    </w:p>
    <w:p w14:paraId="109BA445" w14:textId="2A4E6883" w:rsidR="00EA6B8F" w:rsidRDefault="00EA6B8F" w:rsidP="00883070">
      <w:pPr>
        <w:numPr>
          <w:ilvl w:val="0"/>
          <w:numId w:val="6"/>
        </w:numPr>
        <w:spacing w:before="180" w:after="180"/>
        <w:rPr>
          <w:rFonts w:ascii="Times New Roman" w:hAnsi="Times New Roman"/>
          <w:color w:val="000000" w:themeColor="text1"/>
          <w:lang w:eastAsia="x-none"/>
        </w:rPr>
      </w:pPr>
      <w:r>
        <w:rPr>
          <w:rFonts w:ascii="Times New Roman" w:hAnsi="Times New Roman"/>
          <w:color w:val="000000" w:themeColor="text1"/>
          <w:lang w:eastAsia="x-none"/>
        </w:rPr>
        <w:t>No RAN1/2 impact is expected</w:t>
      </w:r>
    </w:p>
    <w:p w14:paraId="052E249A" w14:textId="59D30CB7" w:rsidR="00A42360" w:rsidRPr="00A42360" w:rsidRDefault="00A42360" w:rsidP="00883070">
      <w:pPr>
        <w:numPr>
          <w:ilvl w:val="0"/>
          <w:numId w:val="6"/>
        </w:numPr>
        <w:spacing w:before="180" w:after="180"/>
        <w:rPr>
          <w:rFonts w:ascii="Times New Roman" w:hAnsi="Times New Roman"/>
          <w:color w:val="000000" w:themeColor="text1"/>
          <w:lang w:eastAsia="x-none"/>
        </w:rPr>
      </w:pPr>
      <w:r w:rsidRPr="00A42360">
        <w:rPr>
          <w:rFonts w:ascii="Times New Roman" w:hAnsi="Times New Roman"/>
          <w:color w:val="000000" w:themeColor="text1"/>
          <w:lang w:eastAsia="x-none"/>
        </w:rPr>
        <w:t>Target 1 TU allocation</w:t>
      </w:r>
    </w:p>
    <w:p w14:paraId="24BF1EBC" w14:textId="77777777" w:rsidR="00A42360" w:rsidRDefault="00A42360" w:rsidP="008A09AA">
      <w:pPr>
        <w:spacing w:before="180" w:after="180"/>
        <w:rPr>
          <w:rFonts w:ascii="Times New Roman" w:hAnsi="Times New Roman"/>
          <w:b/>
          <w:bCs/>
          <w:color w:val="000000" w:themeColor="text1"/>
          <w:lang w:eastAsia="x-none"/>
        </w:rPr>
      </w:pPr>
    </w:p>
    <w:p w14:paraId="1FD1941D" w14:textId="768D45E3" w:rsidR="00C31699" w:rsidRDefault="00C31699" w:rsidP="008A09AA">
      <w:pPr>
        <w:spacing w:before="180" w:after="180"/>
        <w:rPr>
          <w:rFonts w:ascii="Times New Roman" w:hAnsi="Times New Roman"/>
          <w:b/>
          <w:bCs/>
          <w:color w:val="000000" w:themeColor="text1"/>
          <w:lang w:eastAsia="x-none"/>
        </w:rPr>
      </w:pPr>
      <w:r>
        <w:rPr>
          <w:rFonts w:ascii="Times New Roman" w:hAnsi="Times New Roman"/>
          <w:b/>
          <w:bCs/>
          <w:color w:val="000000" w:themeColor="text1"/>
          <w:lang w:eastAsia="x-none"/>
        </w:rPr>
        <w:t>D</w:t>
      </w:r>
      <w:r w:rsidRPr="004B070C">
        <w:rPr>
          <w:rFonts w:ascii="Times New Roman" w:hAnsi="Times New Roman"/>
          <w:b/>
          <w:bCs/>
          <w:color w:val="000000" w:themeColor="text1"/>
          <w:lang w:eastAsia="x-none"/>
        </w:rPr>
        <w:t>iscussions</w:t>
      </w:r>
    </w:p>
    <w:p w14:paraId="1C5EEAFB" w14:textId="50CE603B" w:rsidR="00507011" w:rsidRDefault="00507011" w:rsidP="008A09AA">
      <w:pPr>
        <w:spacing w:before="180" w:after="180"/>
        <w:rPr>
          <w:rFonts w:ascii="Times New Roman" w:hAnsi="Times New Roman"/>
          <w:b/>
          <w:bCs/>
          <w:color w:val="000000" w:themeColor="text1"/>
          <w:lang w:eastAsia="x-none"/>
        </w:rPr>
      </w:pPr>
      <w:r>
        <w:rPr>
          <w:rFonts w:ascii="Times New Roman" w:hAnsi="Times New Roman"/>
          <w:b/>
          <w:bCs/>
          <w:color w:val="000000" w:themeColor="text1"/>
          <w:lang w:eastAsia="x-none"/>
        </w:rPr>
        <w:t>Samsung: SBFD is prioritized</w:t>
      </w:r>
    </w:p>
    <w:p w14:paraId="4C54A4DB" w14:textId="2AB76F21" w:rsidR="00507011" w:rsidRDefault="00507011" w:rsidP="008A09AA">
      <w:pPr>
        <w:spacing w:before="180" w:after="180"/>
        <w:rPr>
          <w:rFonts w:ascii="Times New Roman" w:hAnsi="Times New Roman"/>
          <w:b/>
          <w:bCs/>
          <w:color w:val="000000" w:themeColor="text1"/>
          <w:lang w:eastAsia="x-none"/>
        </w:rPr>
      </w:pPr>
      <w:r>
        <w:rPr>
          <w:rFonts w:ascii="Times New Roman" w:hAnsi="Times New Roman"/>
          <w:b/>
          <w:bCs/>
          <w:color w:val="000000" w:themeColor="text1"/>
          <w:lang w:eastAsia="x-none"/>
        </w:rPr>
        <w:lastRenderedPageBreak/>
        <w:t>Huawei: SBFD is prioritized. What are the scopes of co-location/existence requirements and the hybrid requirements?</w:t>
      </w:r>
    </w:p>
    <w:p w14:paraId="1962E050" w14:textId="327E641A" w:rsidR="00507011" w:rsidRDefault="00507011" w:rsidP="008A09AA">
      <w:pPr>
        <w:spacing w:before="180" w:after="180"/>
        <w:rPr>
          <w:rFonts w:ascii="Times New Roman" w:hAnsi="Times New Roman"/>
          <w:b/>
          <w:bCs/>
          <w:color w:val="000000" w:themeColor="text1"/>
          <w:lang w:eastAsia="x-none"/>
        </w:rPr>
      </w:pPr>
      <w:r>
        <w:rPr>
          <w:rFonts w:ascii="Times New Roman" w:hAnsi="Times New Roman"/>
          <w:b/>
          <w:bCs/>
          <w:color w:val="000000" w:themeColor="text1"/>
          <w:lang w:eastAsia="x-none"/>
        </w:rPr>
        <w:t>CATT</w:t>
      </w:r>
      <w:r w:rsidR="005C4587">
        <w:rPr>
          <w:rFonts w:ascii="Times New Roman" w:hAnsi="Times New Roman"/>
          <w:b/>
          <w:bCs/>
          <w:color w:val="000000" w:themeColor="text1"/>
          <w:lang w:eastAsia="x-none"/>
        </w:rPr>
        <w:t>: hybrid requirement is prioritized.</w:t>
      </w:r>
    </w:p>
    <w:p w14:paraId="71BD46A2" w14:textId="64ADC453" w:rsidR="00507011" w:rsidRDefault="00507011" w:rsidP="008A09AA">
      <w:pPr>
        <w:spacing w:before="180" w:after="180"/>
        <w:rPr>
          <w:rFonts w:ascii="Times New Roman" w:hAnsi="Times New Roman"/>
          <w:b/>
          <w:bCs/>
          <w:color w:val="000000" w:themeColor="text1"/>
          <w:lang w:eastAsia="x-none"/>
        </w:rPr>
      </w:pPr>
      <w:r>
        <w:rPr>
          <w:rFonts w:ascii="Times New Roman" w:hAnsi="Times New Roman"/>
          <w:b/>
          <w:bCs/>
          <w:color w:val="000000" w:themeColor="text1"/>
          <w:lang w:eastAsia="x-none"/>
        </w:rPr>
        <w:t>ZTE</w:t>
      </w:r>
      <w:r w:rsidR="005C4587">
        <w:rPr>
          <w:rFonts w:ascii="Times New Roman" w:hAnsi="Times New Roman"/>
          <w:b/>
          <w:bCs/>
          <w:color w:val="000000" w:themeColor="text1"/>
          <w:lang w:eastAsia="x-none"/>
        </w:rPr>
        <w:t>: SBFD is prioritized.</w:t>
      </w:r>
    </w:p>
    <w:p w14:paraId="6EF2BCDD" w14:textId="408B40DF" w:rsidR="00507011" w:rsidRDefault="00507011" w:rsidP="008A09AA">
      <w:pPr>
        <w:spacing w:before="180" w:after="180"/>
        <w:rPr>
          <w:rFonts w:ascii="Times New Roman" w:hAnsi="Times New Roman"/>
          <w:b/>
          <w:bCs/>
          <w:color w:val="000000" w:themeColor="text1"/>
          <w:lang w:eastAsia="x-none"/>
        </w:rPr>
      </w:pPr>
      <w:proofErr w:type="spellStart"/>
      <w:proofErr w:type="gramStart"/>
      <w:r>
        <w:rPr>
          <w:rFonts w:ascii="Times New Roman" w:hAnsi="Times New Roman"/>
          <w:b/>
          <w:bCs/>
          <w:color w:val="000000" w:themeColor="text1"/>
          <w:lang w:eastAsia="x-none"/>
        </w:rPr>
        <w:t>Nokia</w:t>
      </w:r>
      <w:r w:rsidR="005C4587">
        <w:rPr>
          <w:rFonts w:ascii="Times New Roman" w:hAnsi="Times New Roman"/>
          <w:b/>
          <w:bCs/>
          <w:color w:val="000000" w:themeColor="text1"/>
          <w:lang w:eastAsia="x-none"/>
        </w:rPr>
        <w:t>:support</w:t>
      </w:r>
      <w:proofErr w:type="spellEnd"/>
      <w:proofErr w:type="gramEnd"/>
      <w:r w:rsidR="005C4587">
        <w:rPr>
          <w:rFonts w:ascii="Times New Roman" w:hAnsi="Times New Roman"/>
          <w:b/>
          <w:bCs/>
          <w:color w:val="000000" w:themeColor="text1"/>
          <w:lang w:eastAsia="x-none"/>
        </w:rPr>
        <w:t xml:space="preserve"> colocation requirement. Hybrid requirement is preferred over SBFD</w:t>
      </w:r>
    </w:p>
    <w:p w14:paraId="530EB9EA" w14:textId="7ABE3DBE" w:rsidR="00507011" w:rsidRDefault="00507011" w:rsidP="008A09AA">
      <w:pPr>
        <w:spacing w:before="180" w:after="180"/>
        <w:rPr>
          <w:rFonts w:ascii="Times New Roman" w:hAnsi="Times New Roman"/>
          <w:b/>
          <w:bCs/>
          <w:color w:val="000000" w:themeColor="text1"/>
          <w:lang w:eastAsia="x-none"/>
        </w:rPr>
      </w:pPr>
      <w:r>
        <w:rPr>
          <w:rFonts w:ascii="Times New Roman" w:hAnsi="Times New Roman"/>
          <w:b/>
          <w:bCs/>
          <w:color w:val="000000" w:themeColor="text1"/>
          <w:lang w:eastAsia="x-none"/>
        </w:rPr>
        <w:t>Ericsson</w:t>
      </w:r>
      <w:r w:rsidR="005C4587">
        <w:rPr>
          <w:rFonts w:ascii="Times New Roman" w:hAnsi="Times New Roman"/>
          <w:b/>
          <w:bCs/>
          <w:color w:val="000000" w:themeColor="text1"/>
          <w:lang w:eastAsia="x-none"/>
        </w:rPr>
        <w:t>: co-location/existence requirement is preferred to be kept. Prefer to hybrid requirement</w:t>
      </w:r>
    </w:p>
    <w:p w14:paraId="47807DC1" w14:textId="4E42802C" w:rsidR="005C4587" w:rsidRDefault="005C4587" w:rsidP="008A09AA">
      <w:pPr>
        <w:spacing w:before="180" w:after="180"/>
        <w:rPr>
          <w:rFonts w:ascii="Times New Roman" w:hAnsi="Times New Roman"/>
          <w:b/>
          <w:bCs/>
          <w:color w:val="000000" w:themeColor="text1"/>
          <w:lang w:eastAsia="x-none"/>
        </w:rPr>
      </w:pPr>
      <w:r>
        <w:rPr>
          <w:rFonts w:ascii="Times New Roman" w:hAnsi="Times New Roman"/>
          <w:b/>
          <w:bCs/>
          <w:color w:val="000000" w:themeColor="text1"/>
          <w:lang w:eastAsia="x-none"/>
        </w:rPr>
        <w:t xml:space="preserve">Qualcomm: support SBFD. </w:t>
      </w:r>
    </w:p>
    <w:p w14:paraId="61709E07" w14:textId="51D48E62" w:rsidR="005C4587" w:rsidRDefault="005C4587" w:rsidP="008A09AA">
      <w:pPr>
        <w:spacing w:before="180" w:after="180"/>
        <w:rPr>
          <w:rFonts w:ascii="Times New Roman" w:hAnsi="Times New Roman"/>
          <w:b/>
          <w:bCs/>
          <w:color w:val="000000" w:themeColor="text1"/>
          <w:lang w:eastAsia="x-none"/>
        </w:rPr>
      </w:pPr>
      <w:r>
        <w:rPr>
          <w:rFonts w:ascii="Times New Roman" w:hAnsi="Times New Roman"/>
          <w:b/>
          <w:bCs/>
          <w:color w:val="000000" w:themeColor="text1"/>
          <w:lang w:eastAsia="x-none"/>
        </w:rPr>
        <w:t xml:space="preserve">Samsung: hybrid requirement unnecessarily means new BS type. </w:t>
      </w:r>
    </w:p>
    <w:p w14:paraId="7C96E6DD" w14:textId="67200108" w:rsidR="005C4587" w:rsidRDefault="005C4587" w:rsidP="008A09AA">
      <w:pPr>
        <w:spacing w:before="180" w:after="180"/>
        <w:rPr>
          <w:rFonts w:ascii="Times New Roman" w:hAnsi="Times New Roman"/>
          <w:b/>
          <w:bCs/>
          <w:color w:val="000000" w:themeColor="text1"/>
          <w:lang w:eastAsia="x-none"/>
        </w:rPr>
      </w:pPr>
      <w:proofErr w:type="spellStart"/>
      <w:proofErr w:type="gramStart"/>
      <w:r>
        <w:rPr>
          <w:rFonts w:ascii="Times New Roman" w:hAnsi="Times New Roman"/>
          <w:b/>
          <w:bCs/>
          <w:color w:val="000000" w:themeColor="text1"/>
          <w:lang w:eastAsia="x-none"/>
        </w:rPr>
        <w:t>VDF:support</w:t>
      </w:r>
      <w:proofErr w:type="spellEnd"/>
      <w:proofErr w:type="gramEnd"/>
      <w:r>
        <w:rPr>
          <w:rFonts w:ascii="Times New Roman" w:hAnsi="Times New Roman"/>
          <w:b/>
          <w:bCs/>
          <w:color w:val="000000" w:themeColor="text1"/>
          <w:lang w:eastAsia="x-none"/>
        </w:rPr>
        <w:t xml:space="preserve"> colocation requirement. Slightly prefer to SBFD. </w:t>
      </w:r>
    </w:p>
    <w:p w14:paraId="2CAEDB60" w14:textId="1996F844" w:rsidR="005C4587" w:rsidRDefault="005C4587" w:rsidP="008A09AA">
      <w:pPr>
        <w:spacing w:before="180" w:after="180"/>
        <w:rPr>
          <w:rFonts w:ascii="Times New Roman" w:hAnsi="Times New Roman"/>
          <w:b/>
          <w:bCs/>
          <w:color w:val="000000" w:themeColor="text1"/>
          <w:lang w:eastAsia="x-none"/>
        </w:rPr>
      </w:pPr>
      <w:r>
        <w:rPr>
          <w:rFonts w:ascii="Times New Roman" w:hAnsi="Times New Roman"/>
          <w:b/>
          <w:bCs/>
          <w:color w:val="000000" w:themeColor="text1"/>
          <w:lang w:eastAsia="x-none"/>
        </w:rPr>
        <w:t xml:space="preserve">Ericsson: the scenario behind SBFD coexistence can be narrow. </w:t>
      </w:r>
    </w:p>
    <w:p w14:paraId="6F89639A" w14:textId="150A6950" w:rsidR="005C4587" w:rsidRPr="004B070C" w:rsidRDefault="005C4587" w:rsidP="008A09AA">
      <w:pPr>
        <w:spacing w:before="180" w:after="180"/>
        <w:rPr>
          <w:rFonts w:ascii="Times New Roman" w:hAnsi="Times New Roman"/>
          <w:b/>
          <w:bCs/>
          <w:color w:val="000000" w:themeColor="text1"/>
          <w:lang w:eastAsia="x-none"/>
        </w:rPr>
      </w:pPr>
      <w:r>
        <w:rPr>
          <w:rFonts w:ascii="Times New Roman" w:hAnsi="Times New Roman"/>
          <w:b/>
          <w:bCs/>
          <w:color w:val="000000" w:themeColor="text1"/>
          <w:lang w:eastAsia="x-none"/>
        </w:rPr>
        <w:t xml:space="preserve">Huawei: Hybrid requirement can be low hanging fruit. </w:t>
      </w:r>
    </w:p>
    <w:p w14:paraId="7E9483C0" w14:textId="40721310" w:rsidR="00C15497" w:rsidRPr="00EA6B8F" w:rsidRDefault="00C15497" w:rsidP="00EA6B8F">
      <w:pPr>
        <w:pStyle w:val="Heading1"/>
        <w:ind w:left="426" w:hanging="426"/>
        <w:rPr>
          <w:rFonts w:ascii="Times New Roman" w:hAnsi="Times New Roman"/>
          <w:color w:val="000000" w:themeColor="text1"/>
        </w:rPr>
      </w:pPr>
      <w:r w:rsidRPr="004B070C">
        <w:rPr>
          <w:rFonts w:ascii="Times New Roman" w:hAnsi="Times New Roman"/>
          <w:color w:val="000000" w:themeColor="text1"/>
        </w:rPr>
        <w:t xml:space="preserve">UE OTA enhancement </w:t>
      </w:r>
      <w:r w:rsidR="003C762A">
        <w:rPr>
          <w:rFonts w:ascii="Times New Roman" w:hAnsi="Times New Roman"/>
          <w:color w:val="000000" w:themeColor="text1"/>
        </w:rPr>
        <w:t>(0.5TU)</w:t>
      </w:r>
    </w:p>
    <w:p w14:paraId="5A367D67" w14:textId="77777777" w:rsidR="007115F3" w:rsidRPr="004B070C" w:rsidRDefault="007115F3" w:rsidP="007115F3">
      <w:pPr>
        <w:pStyle w:val="Heading2"/>
        <w:adjustRightInd w:val="0"/>
        <w:snapToGrid w:val="0"/>
        <w:spacing w:before="120" w:after="180"/>
        <w:ind w:left="578" w:hanging="578"/>
        <w:rPr>
          <w:rFonts w:ascii="Times New Roman" w:hAnsi="Times New Roman"/>
          <w:i w:val="0"/>
          <w:color w:val="000000" w:themeColor="text1"/>
        </w:rPr>
      </w:pPr>
      <w:r w:rsidRPr="004B070C">
        <w:rPr>
          <w:rFonts w:ascii="Times New Roman" w:hAnsi="Times New Roman"/>
          <w:i w:val="0"/>
          <w:color w:val="000000" w:themeColor="text1"/>
        </w:rPr>
        <w:t>Offline discussions and conclusions</w:t>
      </w:r>
    </w:p>
    <w:p w14:paraId="1C12DAF6" w14:textId="70162EFC" w:rsidR="000D278F" w:rsidRDefault="00EA6B8F" w:rsidP="005E163A">
      <w:pPr>
        <w:snapToGrid w:val="0"/>
        <w:spacing w:before="0" w:after="180"/>
        <w:rPr>
          <w:rFonts w:ascii="Times New Roman" w:eastAsia="DengXian" w:hAnsi="Times New Roman"/>
          <w:color w:val="000000" w:themeColor="text1"/>
          <w:lang w:eastAsia="zh-CN"/>
        </w:rPr>
      </w:pPr>
      <w:r>
        <w:rPr>
          <w:rFonts w:ascii="Times New Roman" w:eastAsia="DengXian" w:hAnsi="Times New Roman"/>
          <w:color w:val="000000" w:themeColor="text1"/>
          <w:lang w:eastAsia="zh-CN"/>
        </w:rPr>
        <w:t>List of candidate objectives is summarized</w:t>
      </w:r>
      <w:r w:rsidR="000D278F">
        <w:rPr>
          <w:rFonts w:ascii="Times New Roman" w:eastAsia="DengXian" w:hAnsi="Times New Roman"/>
          <w:color w:val="000000" w:themeColor="text1"/>
          <w:lang w:eastAsia="zh-CN"/>
        </w:rPr>
        <w:t xml:space="preserve"> for 5G-A </w:t>
      </w:r>
      <w:r w:rsidR="00984745">
        <w:rPr>
          <w:rFonts w:ascii="Times New Roman" w:eastAsia="DengXian" w:hAnsi="Times New Roman"/>
          <w:color w:val="000000" w:themeColor="text1"/>
          <w:lang w:eastAsia="zh-CN"/>
        </w:rPr>
        <w:t>UE OTA</w:t>
      </w:r>
      <w:r w:rsidR="000D278F">
        <w:rPr>
          <w:rFonts w:ascii="Times New Roman" w:eastAsia="DengXian" w:hAnsi="Times New Roman"/>
          <w:color w:val="000000" w:themeColor="text1"/>
          <w:lang w:eastAsia="zh-CN"/>
        </w:rPr>
        <w:t xml:space="preserve"> evoluti</w:t>
      </w:r>
      <w:r w:rsidR="00942E7B">
        <w:rPr>
          <w:rFonts w:ascii="Times New Roman" w:eastAsia="DengXian" w:hAnsi="Times New Roman"/>
          <w:color w:val="000000" w:themeColor="text1"/>
          <w:lang w:eastAsia="zh-CN"/>
        </w:rPr>
        <w:t>on and/or enhancement in Rel-20</w:t>
      </w:r>
    </w:p>
    <w:p w14:paraId="590385CC" w14:textId="77777777" w:rsidR="00F957A9" w:rsidRPr="004B070C" w:rsidRDefault="00F957A9" w:rsidP="00883070">
      <w:pPr>
        <w:pStyle w:val="ListParagraph"/>
        <w:numPr>
          <w:ilvl w:val="0"/>
          <w:numId w:val="2"/>
        </w:numPr>
        <w:spacing w:before="0" w:after="180"/>
        <w:rPr>
          <w:rFonts w:ascii="Times New Roman" w:hAnsi="Times New Roman"/>
          <w:color w:val="000000" w:themeColor="text1"/>
        </w:rPr>
      </w:pPr>
      <w:r w:rsidRPr="004B070C">
        <w:rPr>
          <w:rFonts w:ascii="Times New Roman" w:hAnsi="Times New Roman"/>
          <w:color w:val="000000" w:themeColor="text1"/>
        </w:rPr>
        <w:t>Enhance test method</w:t>
      </w:r>
    </w:p>
    <w:p w14:paraId="7730D021" w14:textId="77777777" w:rsidR="00F957A9" w:rsidRDefault="00F957A9" w:rsidP="00883070">
      <w:pPr>
        <w:pStyle w:val="ListParagraph"/>
        <w:numPr>
          <w:ilvl w:val="0"/>
          <w:numId w:val="4"/>
        </w:numPr>
        <w:spacing w:before="0" w:after="180"/>
        <w:ind w:left="623" w:hanging="240"/>
        <w:rPr>
          <w:rFonts w:ascii="Times New Roman" w:hAnsi="Times New Roman"/>
          <w:color w:val="000000" w:themeColor="text1"/>
        </w:rPr>
      </w:pPr>
      <w:r w:rsidRPr="004B070C">
        <w:rPr>
          <w:rFonts w:ascii="Times New Roman" w:hAnsi="Times New Roman"/>
          <w:color w:val="000000" w:themeColor="text1"/>
        </w:rPr>
        <w:t>More UE types/advanced features</w:t>
      </w:r>
      <w:r>
        <w:rPr>
          <w:rFonts w:ascii="Times New Roman" w:hAnsi="Times New Roman"/>
          <w:color w:val="000000" w:themeColor="text1"/>
        </w:rPr>
        <w:t xml:space="preserve">, including </w:t>
      </w:r>
    </w:p>
    <w:p w14:paraId="26AD66D8" w14:textId="77777777" w:rsidR="00F957A9" w:rsidRPr="004B070C" w:rsidRDefault="00F957A9" w:rsidP="00883070">
      <w:pPr>
        <w:pStyle w:val="ListParagraph"/>
        <w:numPr>
          <w:ilvl w:val="1"/>
          <w:numId w:val="4"/>
        </w:numPr>
        <w:spacing w:before="0" w:after="180"/>
        <w:ind w:left="906" w:hanging="283"/>
        <w:rPr>
          <w:rFonts w:ascii="Times New Roman" w:hAnsi="Times New Roman"/>
          <w:color w:val="000000" w:themeColor="text1"/>
        </w:rPr>
      </w:pPr>
      <w:r>
        <w:rPr>
          <w:rFonts w:ascii="Times New Roman" w:hAnsi="Times New Roman"/>
          <w:color w:val="000000" w:themeColor="text1"/>
        </w:rPr>
        <w:t>CA, 3T/6R, XR UE</w:t>
      </w:r>
    </w:p>
    <w:p w14:paraId="654F32D3" w14:textId="77777777" w:rsidR="00F957A9" w:rsidRPr="004B070C" w:rsidRDefault="00F957A9" w:rsidP="00883070">
      <w:pPr>
        <w:pStyle w:val="ListParagraph"/>
        <w:numPr>
          <w:ilvl w:val="0"/>
          <w:numId w:val="4"/>
        </w:numPr>
        <w:spacing w:before="0" w:after="180"/>
        <w:ind w:left="623" w:hanging="240"/>
        <w:rPr>
          <w:rFonts w:ascii="Times New Roman" w:hAnsi="Times New Roman"/>
          <w:color w:val="000000" w:themeColor="text1"/>
        </w:rPr>
      </w:pPr>
      <w:r w:rsidRPr="004B070C">
        <w:rPr>
          <w:rFonts w:ascii="Times New Roman" w:hAnsi="Times New Roman"/>
          <w:color w:val="000000" w:themeColor="text1"/>
        </w:rPr>
        <w:t xml:space="preserve">NTN for Ku band, RedCap NTN, </w:t>
      </w:r>
      <w:commentRangeStart w:id="0"/>
      <w:r w:rsidRPr="004B070C">
        <w:rPr>
          <w:rFonts w:ascii="Times New Roman" w:hAnsi="Times New Roman"/>
          <w:color w:val="000000" w:themeColor="text1"/>
        </w:rPr>
        <w:t>mobile VSAT</w:t>
      </w:r>
      <w:commentRangeEnd w:id="0"/>
      <w:r w:rsidR="00C54346">
        <w:rPr>
          <w:rStyle w:val="CommentReference"/>
          <w:rFonts w:ascii="Arial" w:eastAsia="Times New Roman" w:hAnsi="Arial"/>
          <w:lang w:val="en-US" w:eastAsia="zh-CN"/>
        </w:rPr>
        <w:commentReference w:id="0"/>
      </w:r>
    </w:p>
    <w:p w14:paraId="2A5DB7FF" w14:textId="77777777" w:rsidR="00F957A9" w:rsidRDefault="00F957A9" w:rsidP="00883070">
      <w:pPr>
        <w:pStyle w:val="ListParagraph"/>
        <w:numPr>
          <w:ilvl w:val="0"/>
          <w:numId w:val="4"/>
        </w:numPr>
        <w:spacing w:before="0" w:after="180"/>
        <w:ind w:left="623" w:hanging="240"/>
        <w:rPr>
          <w:rFonts w:ascii="Times New Roman" w:hAnsi="Times New Roman"/>
          <w:color w:val="000000" w:themeColor="text1"/>
        </w:rPr>
      </w:pPr>
      <w:r w:rsidRPr="004B070C">
        <w:rPr>
          <w:rFonts w:ascii="Times New Roman" w:hAnsi="Times New Roman"/>
          <w:color w:val="000000" w:themeColor="text1"/>
        </w:rPr>
        <w:t xml:space="preserve">FR1 Dynamic MIMO OTA </w:t>
      </w:r>
      <w:r>
        <w:rPr>
          <w:rFonts w:ascii="Times New Roman" w:hAnsi="Times New Roman"/>
          <w:color w:val="000000" w:themeColor="text1"/>
        </w:rPr>
        <w:t>t</w:t>
      </w:r>
      <w:r w:rsidRPr="004B070C">
        <w:rPr>
          <w:rFonts w:ascii="Times New Roman" w:hAnsi="Times New Roman"/>
          <w:color w:val="000000" w:themeColor="text1"/>
        </w:rPr>
        <w:t>esting</w:t>
      </w:r>
    </w:p>
    <w:p w14:paraId="127D41BE" w14:textId="50EF35DE" w:rsidR="00FE0378" w:rsidRDefault="00F957A9" w:rsidP="00883070">
      <w:pPr>
        <w:pStyle w:val="ListParagraph"/>
        <w:numPr>
          <w:ilvl w:val="1"/>
          <w:numId w:val="4"/>
        </w:numPr>
        <w:spacing w:before="0" w:after="180"/>
        <w:ind w:left="906" w:hanging="283"/>
        <w:rPr>
          <w:rFonts w:ascii="Times New Roman" w:hAnsi="Times New Roman"/>
          <w:color w:val="000000" w:themeColor="text1"/>
        </w:rPr>
      </w:pPr>
      <w:r w:rsidRPr="00EC3216">
        <w:rPr>
          <w:rFonts w:ascii="Times New Roman" w:hAnsi="Times New Roman"/>
          <w:color w:val="000000" w:themeColor="text1"/>
        </w:rPr>
        <w:t>Phantom-based dynamic MIMO OTA test method</w:t>
      </w:r>
      <w:r>
        <w:rPr>
          <w:rFonts w:ascii="Times New Roman" w:hAnsi="Times New Roman"/>
          <w:color w:val="000000" w:themeColor="text1"/>
        </w:rPr>
        <w:t xml:space="preserve">, </w:t>
      </w:r>
      <w:proofErr w:type="gramStart"/>
      <w:r>
        <w:rPr>
          <w:rFonts w:ascii="Times New Roman" w:hAnsi="Times New Roman"/>
          <w:color w:val="000000" w:themeColor="text1"/>
        </w:rPr>
        <w:t>Multi-TRP</w:t>
      </w:r>
      <w:proofErr w:type="gramEnd"/>
    </w:p>
    <w:p w14:paraId="5A1D671A" w14:textId="56CEA184" w:rsidR="00FE0378" w:rsidRPr="003026EB" w:rsidRDefault="00FE0378" w:rsidP="00883070">
      <w:pPr>
        <w:pStyle w:val="ListParagraph"/>
        <w:numPr>
          <w:ilvl w:val="0"/>
          <w:numId w:val="4"/>
        </w:numPr>
        <w:rPr>
          <w:rFonts w:ascii="Times New Roman" w:hAnsi="Times New Roman"/>
          <w:color w:val="000000" w:themeColor="text1"/>
        </w:rPr>
      </w:pPr>
      <w:r w:rsidRPr="00FE0378">
        <w:rPr>
          <w:rFonts w:ascii="Times New Roman" w:hAnsi="Times New Roman"/>
          <w:color w:val="000000" w:themeColor="text1"/>
        </w:rPr>
        <w:t>AI/ML-based beam management OTA testing methodology</w:t>
      </w:r>
    </w:p>
    <w:p w14:paraId="0D42DE6D" w14:textId="77777777" w:rsidR="00F957A9" w:rsidRPr="004B070C" w:rsidRDefault="00F957A9" w:rsidP="00883070">
      <w:pPr>
        <w:pStyle w:val="ListParagraph"/>
        <w:numPr>
          <w:ilvl w:val="0"/>
          <w:numId w:val="2"/>
        </w:numPr>
        <w:spacing w:before="0" w:after="180"/>
        <w:rPr>
          <w:rFonts w:ascii="Times New Roman" w:hAnsi="Times New Roman"/>
          <w:color w:val="000000" w:themeColor="text1"/>
        </w:rPr>
      </w:pPr>
      <w:r w:rsidRPr="004B070C">
        <w:rPr>
          <w:rFonts w:ascii="Times New Roman" w:hAnsi="Times New Roman"/>
          <w:color w:val="000000" w:themeColor="text1"/>
        </w:rPr>
        <w:t>Performance requirements</w:t>
      </w:r>
    </w:p>
    <w:p w14:paraId="595BC241" w14:textId="77777777" w:rsidR="00F957A9" w:rsidRPr="004B070C" w:rsidRDefault="00F957A9" w:rsidP="00883070">
      <w:pPr>
        <w:pStyle w:val="ListParagraph"/>
        <w:numPr>
          <w:ilvl w:val="0"/>
          <w:numId w:val="4"/>
        </w:numPr>
        <w:spacing w:before="0" w:after="180"/>
        <w:ind w:left="623" w:hanging="240"/>
        <w:rPr>
          <w:rFonts w:ascii="Times New Roman" w:hAnsi="Times New Roman"/>
          <w:color w:val="000000" w:themeColor="text1"/>
        </w:rPr>
      </w:pPr>
      <w:r w:rsidRPr="004B070C">
        <w:rPr>
          <w:rFonts w:ascii="Times New Roman" w:hAnsi="Times New Roman"/>
          <w:color w:val="000000" w:themeColor="text1"/>
        </w:rPr>
        <w:t>Specify TRP and TRS requirements</w:t>
      </w:r>
      <w:r>
        <w:rPr>
          <w:rFonts w:ascii="Times New Roman" w:hAnsi="Times New Roman"/>
          <w:color w:val="000000" w:themeColor="text1"/>
        </w:rPr>
        <w:t xml:space="preserve"> for new bands</w:t>
      </w:r>
      <w:r w:rsidRPr="004B070C">
        <w:rPr>
          <w:rFonts w:ascii="Times New Roman" w:hAnsi="Times New Roman"/>
          <w:color w:val="000000" w:themeColor="text1"/>
        </w:rPr>
        <w:t>:</w:t>
      </w:r>
    </w:p>
    <w:p w14:paraId="2E85A093" w14:textId="0DE13440" w:rsidR="00C15497" w:rsidRPr="008A09AA" w:rsidRDefault="00F957A9" w:rsidP="00883070">
      <w:pPr>
        <w:pStyle w:val="ListParagraph"/>
        <w:numPr>
          <w:ilvl w:val="0"/>
          <w:numId w:val="4"/>
        </w:numPr>
        <w:spacing w:before="0" w:after="180"/>
        <w:ind w:left="623" w:hanging="240"/>
        <w:rPr>
          <w:rFonts w:ascii="Times New Roman" w:hAnsi="Times New Roman"/>
          <w:color w:val="000000" w:themeColor="text1"/>
        </w:rPr>
      </w:pPr>
      <w:r w:rsidRPr="004B070C">
        <w:rPr>
          <w:rFonts w:ascii="Times New Roman" w:hAnsi="Times New Roman"/>
          <w:color w:val="000000" w:themeColor="text1"/>
        </w:rPr>
        <w:t>Specify MIMO OTA requirements</w:t>
      </w:r>
      <w:r>
        <w:rPr>
          <w:rFonts w:ascii="Times New Roman" w:hAnsi="Times New Roman"/>
          <w:color w:val="000000" w:themeColor="text1"/>
        </w:rPr>
        <w:t xml:space="preserve"> for new bands</w:t>
      </w:r>
    </w:p>
    <w:p w14:paraId="496ABDAE" w14:textId="77777777" w:rsidR="00DC0D70" w:rsidRPr="00DC0D70" w:rsidRDefault="00DC0D70" w:rsidP="00DC0D70">
      <w:pPr>
        <w:rPr>
          <w:rFonts w:ascii="Times New Roman" w:hAnsi="Times New Roman"/>
          <w:b/>
          <w:bCs/>
          <w:lang w:eastAsia="x-none"/>
        </w:rPr>
      </w:pPr>
      <w:r w:rsidRPr="00DC0D70">
        <w:rPr>
          <w:rFonts w:ascii="Times New Roman" w:hAnsi="Times New Roman"/>
          <w:b/>
          <w:bCs/>
          <w:lang w:eastAsia="x-none"/>
        </w:rPr>
        <w:t xml:space="preserve">Recommendation for RAN4 Release 20 5G-Adv package on </w:t>
      </w:r>
      <w:r w:rsidRPr="00DC0D70">
        <w:rPr>
          <w:rFonts w:ascii="Times New Roman" w:hAnsi="Times New Roman"/>
          <w:b/>
          <w:bCs/>
        </w:rPr>
        <w:t>UE OTA enhancement</w:t>
      </w:r>
      <w:r w:rsidRPr="00DC0D70">
        <w:rPr>
          <w:rFonts w:ascii="Times New Roman" w:hAnsi="Times New Roman"/>
          <w:b/>
          <w:bCs/>
          <w:lang w:eastAsia="x-none"/>
        </w:rPr>
        <w:t>:</w:t>
      </w:r>
    </w:p>
    <w:p w14:paraId="1EFB94C7" w14:textId="6EA19DBD" w:rsidR="00DC0D70" w:rsidRDefault="00EA6B8F" w:rsidP="00883070">
      <w:pPr>
        <w:pStyle w:val="ListParagraph"/>
        <w:numPr>
          <w:ilvl w:val="0"/>
          <w:numId w:val="6"/>
        </w:numPr>
        <w:spacing w:before="0" w:after="0"/>
        <w:contextualSpacing w:val="0"/>
        <w:rPr>
          <w:rFonts w:ascii="Times New Roman" w:hAnsi="Times New Roman"/>
        </w:rPr>
      </w:pPr>
      <w:r>
        <w:rPr>
          <w:rFonts w:ascii="Times New Roman" w:hAnsi="Times New Roman"/>
        </w:rPr>
        <w:t>T</w:t>
      </w:r>
      <w:r w:rsidR="00DC0D70" w:rsidRPr="00DC0D70">
        <w:rPr>
          <w:rFonts w:ascii="Times New Roman" w:hAnsi="Times New Roman"/>
        </w:rPr>
        <w:t xml:space="preserve">he performance </w:t>
      </w:r>
      <w:r>
        <w:rPr>
          <w:rFonts w:ascii="Times New Roman" w:hAnsi="Times New Roman"/>
        </w:rPr>
        <w:t xml:space="preserve">requirements </w:t>
      </w:r>
      <w:r w:rsidR="00DC0D70" w:rsidRPr="00DC0D70">
        <w:rPr>
          <w:rFonts w:ascii="Times New Roman" w:hAnsi="Times New Roman"/>
        </w:rPr>
        <w:t>of UE OTA</w:t>
      </w:r>
      <w:r>
        <w:rPr>
          <w:rFonts w:ascii="Times New Roman" w:hAnsi="Times New Roman"/>
        </w:rPr>
        <w:t>, including TRP/TRS and MIMO OTA,</w:t>
      </w:r>
      <w:r w:rsidR="00DC0D70" w:rsidRPr="00DC0D70">
        <w:rPr>
          <w:rFonts w:ascii="Times New Roman" w:hAnsi="Times New Roman"/>
        </w:rPr>
        <w:t xml:space="preserve"> </w:t>
      </w:r>
      <w:r>
        <w:rPr>
          <w:rFonts w:ascii="Times New Roman" w:hAnsi="Times New Roman"/>
        </w:rPr>
        <w:t>for new bands</w:t>
      </w:r>
    </w:p>
    <w:p w14:paraId="71FE55B8" w14:textId="2110A37C" w:rsidR="003A2CB5" w:rsidRPr="003A2CB5" w:rsidRDefault="003A2CB5" w:rsidP="006C304C">
      <w:pPr>
        <w:pStyle w:val="ListParagraph"/>
        <w:numPr>
          <w:ilvl w:val="1"/>
          <w:numId w:val="6"/>
        </w:numPr>
        <w:rPr>
          <w:rFonts w:ascii="Times New Roman" w:hAnsi="Times New Roman"/>
          <w:lang w:val="en-US"/>
        </w:rPr>
      </w:pPr>
      <w:r w:rsidRPr="003A2CB5">
        <w:rPr>
          <w:rFonts w:ascii="Times New Roman" w:hAnsi="Times New Roman"/>
          <w:lang w:val="en-US"/>
        </w:rPr>
        <w:t xml:space="preserve">Handheld UE is the </w:t>
      </w:r>
      <w:proofErr w:type="gramStart"/>
      <w:r w:rsidRPr="003A2CB5">
        <w:rPr>
          <w:rFonts w:ascii="Times New Roman" w:hAnsi="Times New Roman"/>
          <w:lang w:val="en-US"/>
        </w:rPr>
        <w:t>first priority</w:t>
      </w:r>
      <w:proofErr w:type="gramEnd"/>
      <w:r w:rsidRPr="003A2CB5">
        <w:rPr>
          <w:rFonts w:ascii="Times New Roman" w:hAnsi="Times New Roman"/>
          <w:lang w:val="en-US"/>
        </w:rPr>
        <w:t>, other UE types are 2</w:t>
      </w:r>
      <w:r w:rsidRPr="003A2CB5">
        <w:rPr>
          <w:rFonts w:ascii="Times New Roman" w:hAnsi="Times New Roman"/>
          <w:vertAlign w:val="superscript"/>
          <w:lang w:val="en-US"/>
        </w:rPr>
        <w:t>nd</w:t>
      </w:r>
      <w:r w:rsidRPr="003A2CB5">
        <w:rPr>
          <w:rFonts w:ascii="Times New Roman" w:hAnsi="Times New Roman"/>
          <w:lang w:val="en-US"/>
        </w:rPr>
        <w:t> priority if sufficient number devices is available</w:t>
      </w:r>
    </w:p>
    <w:p w14:paraId="452B5E77" w14:textId="77777777" w:rsidR="003A2CB5" w:rsidRPr="003A2CB5" w:rsidRDefault="003A2CB5" w:rsidP="006C304C">
      <w:pPr>
        <w:pStyle w:val="ListParagraph"/>
        <w:numPr>
          <w:ilvl w:val="1"/>
          <w:numId w:val="6"/>
        </w:numPr>
        <w:rPr>
          <w:rFonts w:ascii="Times New Roman" w:hAnsi="Times New Roman"/>
          <w:lang w:val="en-US"/>
        </w:rPr>
      </w:pPr>
      <w:r w:rsidRPr="003A2CB5">
        <w:rPr>
          <w:rFonts w:ascii="Times New Roman" w:hAnsi="Times New Roman"/>
          <w:lang w:val="en-US"/>
        </w:rPr>
        <w:t>initial bands n</w:t>
      </w:r>
      <w:proofErr w:type="gramStart"/>
      <w:r w:rsidRPr="003A2CB5">
        <w:rPr>
          <w:rFonts w:ascii="Times New Roman" w:hAnsi="Times New Roman"/>
          <w:lang w:val="en-US"/>
        </w:rPr>
        <w:t>7,n</w:t>
      </w:r>
      <w:proofErr w:type="gramEnd"/>
      <w:r w:rsidRPr="003A2CB5">
        <w:rPr>
          <w:rFonts w:ascii="Times New Roman" w:hAnsi="Times New Roman"/>
          <w:lang w:val="en-US"/>
        </w:rPr>
        <w:t>20, n79, needs operators input for other bands</w:t>
      </w:r>
    </w:p>
    <w:p w14:paraId="4D86602C" w14:textId="77777777" w:rsidR="003A2CB5" w:rsidRPr="003A2CB5" w:rsidRDefault="003A2CB5" w:rsidP="003A2CB5">
      <w:pPr>
        <w:pStyle w:val="ListParagraph"/>
        <w:numPr>
          <w:ilvl w:val="0"/>
          <w:numId w:val="6"/>
        </w:numPr>
        <w:rPr>
          <w:rFonts w:ascii="Times New Roman" w:hAnsi="Times New Roman"/>
          <w:lang w:val="en-US"/>
        </w:rPr>
      </w:pPr>
      <w:r w:rsidRPr="003A2CB5">
        <w:rPr>
          <w:rFonts w:ascii="Times New Roman" w:hAnsi="Times New Roman"/>
          <w:lang w:val="en-US"/>
        </w:rPr>
        <w:t>Specify enhanced test method to support NTN VSAT</w:t>
      </w:r>
    </w:p>
    <w:p w14:paraId="372447B5" w14:textId="77777777" w:rsidR="003A2CB5" w:rsidRPr="003A2CB5" w:rsidRDefault="003A2CB5" w:rsidP="006C304C">
      <w:pPr>
        <w:pStyle w:val="ListParagraph"/>
        <w:numPr>
          <w:ilvl w:val="1"/>
          <w:numId w:val="6"/>
        </w:numPr>
        <w:rPr>
          <w:rFonts w:ascii="Times New Roman" w:hAnsi="Times New Roman"/>
          <w:lang w:val="en-US"/>
        </w:rPr>
      </w:pPr>
      <w:r w:rsidRPr="003A2CB5">
        <w:rPr>
          <w:rFonts w:ascii="Times New Roman" w:hAnsi="Times New Roman"/>
          <w:lang w:val="en-US"/>
        </w:rPr>
        <w:t>Define the measurement setup, test procedure, and preliminary MU</w:t>
      </w:r>
    </w:p>
    <w:p w14:paraId="4A523073" w14:textId="77777777" w:rsidR="003A2CB5" w:rsidRPr="00DC0D70" w:rsidRDefault="003A2CB5" w:rsidP="00883070">
      <w:pPr>
        <w:pStyle w:val="ListParagraph"/>
        <w:numPr>
          <w:ilvl w:val="0"/>
          <w:numId w:val="6"/>
        </w:numPr>
        <w:spacing w:before="0" w:after="0"/>
        <w:contextualSpacing w:val="0"/>
        <w:rPr>
          <w:rFonts w:ascii="Times New Roman" w:hAnsi="Times New Roman"/>
        </w:rPr>
      </w:pPr>
    </w:p>
    <w:p w14:paraId="6C359571" w14:textId="1DC174AF" w:rsidR="00EA6B8F" w:rsidRDefault="00EA6B8F" w:rsidP="00883070">
      <w:pPr>
        <w:pStyle w:val="ListParagraph"/>
        <w:numPr>
          <w:ilvl w:val="0"/>
          <w:numId w:val="6"/>
        </w:numPr>
        <w:spacing w:before="0" w:after="0"/>
        <w:contextualSpacing w:val="0"/>
        <w:rPr>
          <w:rFonts w:ascii="Times New Roman" w:hAnsi="Times New Roman"/>
        </w:rPr>
      </w:pPr>
      <w:r>
        <w:rPr>
          <w:rFonts w:ascii="Times New Roman" w:hAnsi="Times New Roman"/>
        </w:rPr>
        <w:t>No RAN1/2 impact is expected</w:t>
      </w:r>
    </w:p>
    <w:p w14:paraId="34876498" w14:textId="492D5C2A" w:rsidR="00DC0D70" w:rsidRPr="00DC0D70" w:rsidRDefault="00DC0D70" w:rsidP="00883070">
      <w:pPr>
        <w:pStyle w:val="ListParagraph"/>
        <w:numPr>
          <w:ilvl w:val="0"/>
          <w:numId w:val="6"/>
        </w:numPr>
        <w:spacing w:before="0" w:after="0"/>
        <w:contextualSpacing w:val="0"/>
        <w:rPr>
          <w:rFonts w:ascii="Times New Roman" w:hAnsi="Times New Roman"/>
        </w:rPr>
      </w:pPr>
      <w:r w:rsidRPr="00DC0D70">
        <w:rPr>
          <w:rFonts w:ascii="Times New Roman" w:hAnsi="Times New Roman"/>
        </w:rPr>
        <w:t>Target 0.5 TU allocation</w:t>
      </w:r>
    </w:p>
    <w:p w14:paraId="0964339F" w14:textId="53913B1A" w:rsidR="000B69C7" w:rsidRDefault="000B69C7" w:rsidP="00B4266B">
      <w:pPr>
        <w:spacing w:before="0" w:after="180"/>
        <w:rPr>
          <w:rFonts w:ascii="Times New Roman" w:hAnsi="Times New Roman"/>
          <w:b/>
          <w:bCs/>
          <w:color w:val="000000" w:themeColor="text1"/>
          <w:lang w:eastAsia="x-none"/>
        </w:rPr>
      </w:pPr>
      <w:r>
        <w:rPr>
          <w:rFonts w:ascii="Times New Roman" w:hAnsi="Times New Roman"/>
          <w:b/>
          <w:bCs/>
          <w:color w:val="000000" w:themeColor="text1"/>
          <w:lang w:eastAsia="x-none"/>
        </w:rPr>
        <w:t>D</w:t>
      </w:r>
      <w:r w:rsidRPr="004B070C">
        <w:rPr>
          <w:rFonts w:ascii="Times New Roman" w:hAnsi="Times New Roman"/>
          <w:b/>
          <w:bCs/>
          <w:color w:val="000000" w:themeColor="text1"/>
          <w:lang w:eastAsia="x-none"/>
        </w:rPr>
        <w:t>iscussions</w:t>
      </w:r>
    </w:p>
    <w:p w14:paraId="51C5DAF7" w14:textId="368A333C" w:rsidR="00831BA7" w:rsidRDefault="00831BA7" w:rsidP="00B4266B">
      <w:pPr>
        <w:spacing w:before="0" w:after="180"/>
        <w:rPr>
          <w:rFonts w:ascii="Times New Roman" w:hAnsi="Times New Roman"/>
          <w:b/>
          <w:bCs/>
          <w:color w:val="000000" w:themeColor="text1"/>
          <w:lang w:eastAsia="x-none"/>
        </w:rPr>
      </w:pPr>
      <w:r>
        <w:rPr>
          <w:rFonts w:ascii="Times New Roman" w:hAnsi="Times New Roman"/>
          <w:b/>
          <w:bCs/>
          <w:color w:val="000000" w:themeColor="text1"/>
          <w:lang w:eastAsia="x-none"/>
        </w:rPr>
        <w:t xml:space="preserve">Vivo: performance requirement relies on a lot of offline discussion. Suggest </w:t>
      </w:r>
      <w:proofErr w:type="gramStart"/>
      <w:r>
        <w:rPr>
          <w:rFonts w:ascii="Times New Roman" w:hAnsi="Times New Roman"/>
          <w:b/>
          <w:bCs/>
          <w:color w:val="000000" w:themeColor="text1"/>
          <w:lang w:eastAsia="x-none"/>
        </w:rPr>
        <w:t>include</w:t>
      </w:r>
      <w:proofErr w:type="gramEnd"/>
      <w:r>
        <w:rPr>
          <w:rFonts w:ascii="Times New Roman" w:hAnsi="Times New Roman"/>
          <w:b/>
          <w:bCs/>
          <w:color w:val="000000" w:themeColor="text1"/>
          <w:lang w:eastAsia="x-none"/>
        </w:rPr>
        <w:t xml:space="preserve"> NTN VSAT test method. For 3T/6R, it can be as easy as extending the existing methodologies. </w:t>
      </w:r>
    </w:p>
    <w:p w14:paraId="1838789A" w14:textId="7662FA11" w:rsidR="00831BA7" w:rsidRDefault="00831BA7" w:rsidP="00B4266B">
      <w:pPr>
        <w:spacing w:before="0" w:after="180"/>
        <w:rPr>
          <w:rFonts w:ascii="Times New Roman" w:hAnsi="Times New Roman"/>
          <w:b/>
          <w:bCs/>
          <w:color w:val="000000" w:themeColor="text1"/>
          <w:lang w:eastAsia="x-none"/>
        </w:rPr>
      </w:pPr>
      <w:r>
        <w:rPr>
          <w:rFonts w:ascii="Times New Roman" w:hAnsi="Times New Roman"/>
          <w:b/>
          <w:bCs/>
          <w:color w:val="000000" w:themeColor="text1"/>
          <w:lang w:eastAsia="x-none"/>
        </w:rPr>
        <w:t>Eutelsat: should include NTN VSAT</w:t>
      </w:r>
      <w:r w:rsidR="00C54346">
        <w:rPr>
          <w:rFonts w:ascii="Times New Roman" w:hAnsi="Times New Roman"/>
          <w:b/>
          <w:bCs/>
          <w:color w:val="000000" w:themeColor="text1"/>
          <w:lang w:eastAsia="x-none"/>
        </w:rPr>
        <w:t xml:space="preserve"> test method</w:t>
      </w:r>
      <w:r>
        <w:rPr>
          <w:rFonts w:ascii="Times New Roman" w:hAnsi="Times New Roman"/>
          <w:b/>
          <w:bCs/>
          <w:color w:val="000000" w:themeColor="text1"/>
          <w:lang w:eastAsia="x-none"/>
        </w:rPr>
        <w:t>. The related core requirements have been specified</w:t>
      </w:r>
      <w:r w:rsidR="00C54346">
        <w:rPr>
          <w:rFonts w:ascii="Times New Roman" w:hAnsi="Times New Roman"/>
          <w:b/>
          <w:bCs/>
          <w:color w:val="000000" w:themeColor="text1"/>
          <w:lang w:eastAsia="x-none"/>
        </w:rPr>
        <w:t xml:space="preserve"> in Rel-18</w:t>
      </w:r>
      <w:r>
        <w:rPr>
          <w:rFonts w:ascii="Times New Roman" w:hAnsi="Times New Roman"/>
          <w:b/>
          <w:bCs/>
          <w:color w:val="000000" w:themeColor="text1"/>
          <w:lang w:eastAsia="x-none"/>
        </w:rPr>
        <w:t xml:space="preserve">. </w:t>
      </w:r>
    </w:p>
    <w:p w14:paraId="6563C3E3" w14:textId="77777777" w:rsidR="00831BA7" w:rsidRDefault="00831BA7" w:rsidP="00B4266B">
      <w:pPr>
        <w:spacing w:before="0" w:after="180"/>
        <w:rPr>
          <w:rFonts w:ascii="Times New Roman" w:hAnsi="Times New Roman"/>
          <w:b/>
          <w:bCs/>
          <w:color w:val="000000" w:themeColor="text1"/>
          <w:lang w:eastAsia="x-none"/>
        </w:rPr>
      </w:pPr>
      <w:r>
        <w:rPr>
          <w:rFonts w:ascii="Times New Roman" w:hAnsi="Times New Roman"/>
          <w:b/>
          <w:bCs/>
          <w:color w:val="000000" w:themeColor="text1"/>
          <w:lang w:eastAsia="x-none"/>
        </w:rPr>
        <w:t>Ericsson: why needs to define RedCap NTN test method separately.</w:t>
      </w:r>
    </w:p>
    <w:p w14:paraId="25DABE6F" w14:textId="14B259B9" w:rsidR="00831BA7" w:rsidRDefault="00831BA7" w:rsidP="00B4266B">
      <w:pPr>
        <w:spacing w:before="0" w:after="180"/>
        <w:rPr>
          <w:rFonts w:ascii="Times New Roman" w:hAnsi="Times New Roman"/>
          <w:b/>
          <w:bCs/>
          <w:color w:val="000000" w:themeColor="text1"/>
          <w:lang w:eastAsia="x-none"/>
        </w:rPr>
      </w:pPr>
      <w:r>
        <w:rPr>
          <w:rFonts w:ascii="Times New Roman" w:hAnsi="Times New Roman"/>
          <w:b/>
          <w:bCs/>
          <w:color w:val="000000" w:themeColor="text1"/>
          <w:lang w:eastAsia="x-none"/>
        </w:rPr>
        <w:t>Sharp: support NTN Ku band</w:t>
      </w:r>
      <w:r w:rsidR="00C54346">
        <w:rPr>
          <w:rFonts w:ascii="Times New Roman" w:hAnsi="Times New Roman"/>
          <w:b/>
          <w:bCs/>
          <w:color w:val="000000" w:themeColor="text1"/>
          <w:lang w:eastAsia="x-none"/>
        </w:rPr>
        <w:t xml:space="preserve"> test method</w:t>
      </w:r>
      <w:r>
        <w:rPr>
          <w:rFonts w:ascii="Times New Roman" w:hAnsi="Times New Roman"/>
          <w:b/>
          <w:bCs/>
          <w:color w:val="000000" w:themeColor="text1"/>
          <w:lang w:eastAsia="x-none"/>
        </w:rPr>
        <w:t xml:space="preserve">. </w:t>
      </w:r>
    </w:p>
    <w:p w14:paraId="6A2FB410" w14:textId="2877A3C4" w:rsidR="00831BA7" w:rsidRDefault="00831BA7" w:rsidP="00B4266B">
      <w:pPr>
        <w:spacing w:before="0" w:after="180"/>
        <w:rPr>
          <w:rFonts w:ascii="Times New Roman" w:hAnsi="Times New Roman"/>
          <w:b/>
          <w:bCs/>
          <w:color w:val="000000" w:themeColor="text1"/>
          <w:lang w:eastAsia="x-none"/>
        </w:rPr>
      </w:pPr>
      <w:r>
        <w:rPr>
          <w:rFonts w:ascii="Times New Roman" w:hAnsi="Times New Roman"/>
          <w:b/>
          <w:bCs/>
          <w:color w:val="000000" w:themeColor="text1"/>
          <w:lang w:eastAsia="x-none"/>
        </w:rPr>
        <w:t xml:space="preserve">Samsung: support the recommendation as is. For 3T and 6R, existing method can be reused. </w:t>
      </w:r>
    </w:p>
    <w:p w14:paraId="3566C50B" w14:textId="233CBD69" w:rsidR="00831BA7" w:rsidRDefault="00831BA7" w:rsidP="00B4266B">
      <w:pPr>
        <w:spacing w:before="0" w:after="180"/>
        <w:rPr>
          <w:rFonts w:ascii="Times New Roman" w:hAnsi="Times New Roman"/>
          <w:b/>
          <w:bCs/>
          <w:color w:val="000000" w:themeColor="text1"/>
          <w:lang w:eastAsia="x-none"/>
        </w:rPr>
      </w:pPr>
      <w:r>
        <w:rPr>
          <w:rFonts w:ascii="Times New Roman" w:hAnsi="Times New Roman"/>
          <w:b/>
          <w:bCs/>
          <w:color w:val="000000" w:themeColor="text1"/>
          <w:lang w:eastAsia="x-none"/>
        </w:rPr>
        <w:t>Xiaomi:</w:t>
      </w:r>
      <w:r w:rsidR="00D74823">
        <w:rPr>
          <w:rFonts w:ascii="Times New Roman" w:hAnsi="Times New Roman"/>
          <w:b/>
          <w:bCs/>
          <w:color w:val="000000" w:themeColor="text1"/>
          <w:lang w:eastAsia="x-none"/>
        </w:rPr>
        <w:t xml:space="preserve"> VSAT </w:t>
      </w:r>
      <w:r w:rsidR="00C54346">
        <w:rPr>
          <w:rFonts w:ascii="Times New Roman" w:hAnsi="Times New Roman"/>
          <w:b/>
          <w:bCs/>
          <w:color w:val="000000" w:themeColor="text1"/>
          <w:lang w:eastAsia="x-none"/>
        </w:rPr>
        <w:t xml:space="preserve">test method </w:t>
      </w:r>
      <w:r w:rsidR="00D74823">
        <w:rPr>
          <w:rFonts w:ascii="Times New Roman" w:hAnsi="Times New Roman"/>
          <w:b/>
          <w:bCs/>
          <w:color w:val="000000" w:themeColor="text1"/>
          <w:lang w:eastAsia="x-none"/>
        </w:rPr>
        <w:t xml:space="preserve">should be prioritized over other NTN </w:t>
      </w:r>
    </w:p>
    <w:p w14:paraId="3FC5F5F1" w14:textId="5E8DAF91" w:rsidR="00831BA7" w:rsidRDefault="00831BA7" w:rsidP="00B4266B">
      <w:pPr>
        <w:spacing w:before="0" w:after="180"/>
        <w:rPr>
          <w:rFonts w:ascii="Times New Roman" w:hAnsi="Times New Roman"/>
          <w:b/>
          <w:bCs/>
          <w:color w:val="000000" w:themeColor="text1"/>
          <w:lang w:eastAsia="x-none"/>
        </w:rPr>
      </w:pPr>
      <w:proofErr w:type="spellStart"/>
      <w:proofErr w:type="gramStart"/>
      <w:r>
        <w:rPr>
          <w:rFonts w:ascii="Times New Roman" w:hAnsi="Times New Roman"/>
          <w:b/>
          <w:bCs/>
          <w:color w:val="000000" w:themeColor="text1"/>
          <w:lang w:eastAsia="x-none"/>
        </w:rPr>
        <w:t>Sony</w:t>
      </w:r>
      <w:r w:rsidR="00D74823">
        <w:rPr>
          <w:rFonts w:ascii="Times New Roman" w:hAnsi="Times New Roman"/>
          <w:b/>
          <w:bCs/>
          <w:color w:val="000000" w:themeColor="text1"/>
          <w:lang w:eastAsia="x-none"/>
        </w:rPr>
        <w:t>:don’t</w:t>
      </w:r>
      <w:proofErr w:type="spellEnd"/>
      <w:proofErr w:type="gramEnd"/>
      <w:r w:rsidR="00D74823">
        <w:rPr>
          <w:rFonts w:ascii="Times New Roman" w:hAnsi="Times New Roman"/>
          <w:b/>
          <w:bCs/>
          <w:color w:val="000000" w:themeColor="text1"/>
          <w:lang w:eastAsia="x-none"/>
        </w:rPr>
        <w:t xml:space="preserve"> see the urgency for test method study for XR and RedCap NTN</w:t>
      </w:r>
    </w:p>
    <w:p w14:paraId="5555B612" w14:textId="591BF4C8" w:rsidR="00831BA7" w:rsidRDefault="00831BA7" w:rsidP="00B4266B">
      <w:pPr>
        <w:spacing w:before="0" w:after="180"/>
        <w:rPr>
          <w:rFonts w:ascii="Times New Roman" w:hAnsi="Times New Roman"/>
          <w:b/>
          <w:bCs/>
          <w:color w:val="000000" w:themeColor="text1"/>
          <w:lang w:eastAsia="x-none"/>
        </w:rPr>
      </w:pPr>
      <w:r>
        <w:rPr>
          <w:rFonts w:ascii="Times New Roman" w:hAnsi="Times New Roman"/>
          <w:b/>
          <w:bCs/>
          <w:color w:val="000000" w:themeColor="text1"/>
          <w:lang w:eastAsia="x-none"/>
        </w:rPr>
        <w:t>VDF:</w:t>
      </w:r>
      <w:r w:rsidR="00D74823">
        <w:rPr>
          <w:rFonts w:ascii="Times New Roman" w:hAnsi="Times New Roman"/>
          <w:b/>
          <w:bCs/>
          <w:color w:val="000000" w:themeColor="text1"/>
          <w:lang w:eastAsia="x-none"/>
        </w:rPr>
        <w:t xml:space="preserve"> prioritize 3T/6R</w:t>
      </w:r>
    </w:p>
    <w:p w14:paraId="186EA4B9" w14:textId="7FD97F50" w:rsidR="00831BA7" w:rsidRDefault="00D74823" w:rsidP="00B4266B">
      <w:pPr>
        <w:spacing w:before="0" w:after="180"/>
        <w:rPr>
          <w:rFonts w:ascii="Times New Roman" w:hAnsi="Times New Roman"/>
          <w:b/>
          <w:bCs/>
          <w:color w:val="000000" w:themeColor="text1"/>
          <w:lang w:eastAsia="x-none"/>
        </w:rPr>
      </w:pPr>
      <w:proofErr w:type="spellStart"/>
      <w:proofErr w:type="gramStart"/>
      <w:r>
        <w:rPr>
          <w:rFonts w:ascii="Times New Roman" w:hAnsi="Times New Roman"/>
          <w:b/>
          <w:bCs/>
          <w:color w:val="000000" w:themeColor="text1"/>
          <w:lang w:eastAsia="x-none"/>
        </w:rPr>
        <w:t>Thales:VSAT</w:t>
      </w:r>
      <w:proofErr w:type="spellEnd"/>
      <w:proofErr w:type="gramEnd"/>
      <w:r>
        <w:rPr>
          <w:rFonts w:ascii="Times New Roman" w:hAnsi="Times New Roman"/>
          <w:b/>
          <w:bCs/>
          <w:color w:val="000000" w:themeColor="text1"/>
          <w:lang w:eastAsia="x-none"/>
        </w:rPr>
        <w:t xml:space="preserve"> terminal does not </w:t>
      </w:r>
      <w:r w:rsidR="00C54346">
        <w:rPr>
          <w:rFonts w:ascii="Times New Roman" w:hAnsi="Times New Roman"/>
          <w:b/>
          <w:bCs/>
          <w:color w:val="000000" w:themeColor="text1"/>
          <w:lang w:eastAsia="x-none"/>
        </w:rPr>
        <w:t>have a</w:t>
      </w:r>
      <w:r>
        <w:rPr>
          <w:rFonts w:ascii="Times New Roman" w:hAnsi="Times New Roman"/>
          <w:b/>
          <w:bCs/>
          <w:color w:val="000000" w:themeColor="text1"/>
          <w:lang w:eastAsia="x-none"/>
        </w:rPr>
        <w:t xml:space="preserve"> test methodology. It should be prioritized. </w:t>
      </w:r>
    </w:p>
    <w:p w14:paraId="04EB18A8" w14:textId="3E3A9D23" w:rsidR="00D74823" w:rsidRDefault="00D74823" w:rsidP="00B4266B">
      <w:pPr>
        <w:spacing w:before="0" w:after="180"/>
        <w:rPr>
          <w:rFonts w:ascii="Times New Roman" w:hAnsi="Times New Roman"/>
          <w:b/>
          <w:bCs/>
          <w:color w:val="000000" w:themeColor="text1"/>
          <w:lang w:eastAsia="x-none"/>
        </w:rPr>
      </w:pPr>
      <w:r>
        <w:rPr>
          <w:rFonts w:ascii="Times New Roman" w:hAnsi="Times New Roman"/>
          <w:b/>
          <w:bCs/>
          <w:color w:val="000000" w:themeColor="text1"/>
          <w:lang w:eastAsia="x-none"/>
        </w:rPr>
        <w:t>OPPO: support the recommendation</w:t>
      </w:r>
    </w:p>
    <w:p w14:paraId="661ECBA7" w14:textId="0C3B1BA7" w:rsidR="00D74823" w:rsidRDefault="00D74823" w:rsidP="00B4266B">
      <w:pPr>
        <w:spacing w:before="0" w:after="180"/>
        <w:rPr>
          <w:rFonts w:ascii="Times New Roman" w:hAnsi="Times New Roman"/>
          <w:b/>
          <w:bCs/>
          <w:color w:val="000000" w:themeColor="text1"/>
          <w:lang w:eastAsia="x-none"/>
        </w:rPr>
      </w:pPr>
      <w:r>
        <w:rPr>
          <w:rFonts w:ascii="Times New Roman" w:hAnsi="Times New Roman"/>
          <w:b/>
          <w:bCs/>
          <w:color w:val="000000" w:themeColor="text1"/>
          <w:lang w:eastAsia="x-none"/>
        </w:rPr>
        <w:lastRenderedPageBreak/>
        <w:t>Intel</w:t>
      </w:r>
    </w:p>
    <w:p w14:paraId="74669A5A" w14:textId="12F3369B" w:rsidR="00D74823" w:rsidRDefault="00D74823" w:rsidP="00B4266B">
      <w:pPr>
        <w:spacing w:before="0" w:after="180"/>
        <w:rPr>
          <w:rFonts w:ascii="Times New Roman" w:hAnsi="Times New Roman"/>
          <w:b/>
          <w:bCs/>
          <w:color w:val="000000" w:themeColor="text1"/>
          <w:lang w:eastAsia="x-none"/>
        </w:rPr>
      </w:pPr>
      <w:r>
        <w:rPr>
          <w:rFonts w:ascii="Times New Roman" w:hAnsi="Times New Roman"/>
          <w:b/>
          <w:bCs/>
          <w:color w:val="000000" w:themeColor="text1"/>
          <w:lang w:eastAsia="x-none"/>
        </w:rPr>
        <w:t xml:space="preserve">Apple: </w:t>
      </w:r>
      <w:proofErr w:type="spellStart"/>
      <w:r>
        <w:rPr>
          <w:rFonts w:ascii="Times New Roman" w:hAnsi="Times New Roman"/>
          <w:b/>
          <w:bCs/>
          <w:color w:val="000000" w:themeColor="text1"/>
          <w:lang w:eastAsia="x-none"/>
        </w:rPr>
        <w:t>suppor</w:t>
      </w:r>
      <w:proofErr w:type="spellEnd"/>
      <w:r>
        <w:rPr>
          <w:rFonts w:ascii="Times New Roman" w:hAnsi="Times New Roman"/>
          <w:b/>
          <w:bCs/>
          <w:color w:val="000000" w:themeColor="text1"/>
          <w:lang w:eastAsia="x-none"/>
        </w:rPr>
        <w:t xml:space="preserve"> the recommendation</w:t>
      </w:r>
    </w:p>
    <w:p w14:paraId="7FC15B77" w14:textId="50DD8EDB" w:rsidR="00D74823" w:rsidRDefault="00D74823" w:rsidP="00B4266B">
      <w:pPr>
        <w:spacing w:before="0" w:after="180"/>
        <w:rPr>
          <w:rFonts w:ascii="Times New Roman" w:hAnsi="Times New Roman"/>
          <w:b/>
          <w:bCs/>
          <w:color w:val="000000" w:themeColor="text1"/>
          <w:lang w:eastAsia="x-none"/>
        </w:rPr>
      </w:pPr>
      <w:r>
        <w:rPr>
          <w:rFonts w:ascii="Times New Roman" w:hAnsi="Times New Roman"/>
          <w:b/>
          <w:bCs/>
          <w:color w:val="000000" w:themeColor="text1"/>
          <w:lang w:eastAsia="x-none"/>
        </w:rPr>
        <w:t>Eutelsat: support VSAT</w:t>
      </w:r>
      <w:r w:rsidR="00C54346">
        <w:rPr>
          <w:rFonts w:ascii="Times New Roman" w:hAnsi="Times New Roman"/>
          <w:b/>
          <w:bCs/>
          <w:color w:val="000000" w:themeColor="text1"/>
          <w:lang w:eastAsia="x-none"/>
        </w:rPr>
        <w:t xml:space="preserve"> test method</w:t>
      </w:r>
    </w:p>
    <w:p w14:paraId="5F53AE34" w14:textId="3D548F1E" w:rsidR="00D74823" w:rsidRDefault="00D74823" w:rsidP="00B4266B">
      <w:pPr>
        <w:spacing w:before="0" w:after="180"/>
        <w:rPr>
          <w:rFonts w:ascii="Times New Roman" w:hAnsi="Times New Roman"/>
          <w:b/>
          <w:bCs/>
          <w:color w:val="000000" w:themeColor="text1"/>
          <w:lang w:eastAsia="x-none"/>
        </w:rPr>
      </w:pPr>
      <w:r>
        <w:rPr>
          <w:rFonts w:ascii="Times New Roman" w:hAnsi="Times New Roman"/>
          <w:b/>
          <w:bCs/>
          <w:color w:val="000000" w:themeColor="text1"/>
          <w:lang w:eastAsia="x-none"/>
        </w:rPr>
        <w:t>Huawei: support VSAT</w:t>
      </w:r>
      <w:r w:rsidR="00C54346">
        <w:rPr>
          <w:rFonts w:ascii="Times New Roman" w:hAnsi="Times New Roman"/>
          <w:b/>
          <w:bCs/>
          <w:color w:val="000000" w:themeColor="text1"/>
          <w:lang w:eastAsia="x-none"/>
        </w:rPr>
        <w:t xml:space="preserve"> test method</w:t>
      </w:r>
    </w:p>
    <w:p w14:paraId="20F4FB07" w14:textId="23E224F5" w:rsidR="00D74823" w:rsidRDefault="00D74823" w:rsidP="00B4266B">
      <w:pPr>
        <w:spacing w:before="0" w:after="180"/>
        <w:rPr>
          <w:rFonts w:ascii="Times New Roman" w:hAnsi="Times New Roman"/>
          <w:b/>
          <w:bCs/>
          <w:color w:val="000000" w:themeColor="text1"/>
          <w:lang w:eastAsia="x-none"/>
        </w:rPr>
      </w:pPr>
      <w:proofErr w:type="spellStart"/>
      <w:proofErr w:type="gramStart"/>
      <w:r>
        <w:rPr>
          <w:rFonts w:ascii="Times New Roman" w:hAnsi="Times New Roman"/>
          <w:b/>
          <w:bCs/>
          <w:color w:val="000000" w:themeColor="text1"/>
          <w:lang w:eastAsia="x-none"/>
        </w:rPr>
        <w:t>CHTTL:support</w:t>
      </w:r>
      <w:proofErr w:type="spellEnd"/>
      <w:proofErr w:type="gramEnd"/>
      <w:r>
        <w:rPr>
          <w:rFonts w:ascii="Times New Roman" w:hAnsi="Times New Roman"/>
          <w:b/>
          <w:bCs/>
          <w:color w:val="000000" w:themeColor="text1"/>
          <w:lang w:eastAsia="x-none"/>
        </w:rPr>
        <w:t xml:space="preserve"> VSAT</w:t>
      </w:r>
      <w:r w:rsidR="00C54346">
        <w:rPr>
          <w:rFonts w:ascii="Times New Roman" w:hAnsi="Times New Roman"/>
          <w:b/>
          <w:bCs/>
          <w:color w:val="000000" w:themeColor="text1"/>
          <w:lang w:eastAsia="x-none"/>
        </w:rPr>
        <w:t xml:space="preserve"> test method</w:t>
      </w:r>
    </w:p>
    <w:p w14:paraId="28D0C122" w14:textId="2EE7171B" w:rsidR="00D74823" w:rsidRPr="004B070C" w:rsidRDefault="00D74823" w:rsidP="00B4266B">
      <w:pPr>
        <w:spacing w:before="0" w:after="180"/>
        <w:rPr>
          <w:rFonts w:ascii="Times New Roman" w:hAnsi="Times New Roman"/>
          <w:b/>
          <w:bCs/>
          <w:color w:val="000000" w:themeColor="text1"/>
          <w:lang w:eastAsia="x-none"/>
        </w:rPr>
      </w:pPr>
      <w:r>
        <w:rPr>
          <w:rFonts w:ascii="Times New Roman" w:hAnsi="Times New Roman"/>
          <w:b/>
          <w:bCs/>
          <w:color w:val="000000" w:themeColor="text1"/>
          <w:lang w:eastAsia="x-none"/>
        </w:rPr>
        <w:t>Qualcomm: support AI</w:t>
      </w:r>
    </w:p>
    <w:p w14:paraId="499A6F48" w14:textId="7D1E8A22" w:rsidR="003330E5" w:rsidRPr="004B070C" w:rsidRDefault="003330E5" w:rsidP="003330E5">
      <w:pPr>
        <w:pStyle w:val="Heading1"/>
        <w:ind w:left="426" w:hanging="426"/>
        <w:rPr>
          <w:rFonts w:ascii="Times New Roman" w:hAnsi="Times New Roman"/>
          <w:color w:val="000000" w:themeColor="text1"/>
        </w:rPr>
      </w:pPr>
      <w:r w:rsidRPr="004B070C">
        <w:rPr>
          <w:rFonts w:ascii="Times New Roman" w:hAnsi="Times New Roman"/>
          <w:color w:val="000000" w:themeColor="text1"/>
        </w:rPr>
        <w:t xml:space="preserve">RRM </w:t>
      </w:r>
      <w:r w:rsidR="00292701" w:rsidRPr="004B070C">
        <w:rPr>
          <w:rFonts w:ascii="Times New Roman" w:hAnsi="Times New Roman"/>
          <w:color w:val="000000" w:themeColor="text1"/>
        </w:rPr>
        <w:t>enhancements</w:t>
      </w:r>
      <w:r w:rsidRPr="004B070C">
        <w:rPr>
          <w:rFonts w:ascii="Times New Roman" w:hAnsi="Times New Roman"/>
          <w:color w:val="000000" w:themeColor="text1"/>
        </w:rPr>
        <w:t xml:space="preserve"> </w:t>
      </w:r>
      <w:r w:rsidR="003C762A">
        <w:rPr>
          <w:rFonts w:ascii="Times New Roman" w:hAnsi="Times New Roman"/>
          <w:color w:val="000000" w:themeColor="text1"/>
        </w:rPr>
        <w:t>(</w:t>
      </w:r>
      <w:r w:rsidR="003A2CB5">
        <w:rPr>
          <w:rFonts w:ascii="Times New Roman" w:hAnsi="Times New Roman"/>
          <w:color w:val="000000" w:themeColor="text1"/>
        </w:rPr>
        <w:t>0.5/</w:t>
      </w:r>
      <w:r w:rsidR="003C762A">
        <w:rPr>
          <w:rFonts w:ascii="Times New Roman" w:hAnsi="Times New Roman"/>
          <w:color w:val="000000" w:themeColor="text1"/>
        </w:rPr>
        <w:t>1TU)</w:t>
      </w:r>
    </w:p>
    <w:p w14:paraId="578A2AFA" w14:textId="77777777" w:rsidR="001C6706" w:rsidRPr="004B070C" w:rsidRDefault="001C6706" w:rsidP="001C6706">
      <w:pPr>
        <w:pStyle w:val="Heading2"/>
        <w:adjustRightInd w:val="0"/>
        <w:snapToGrid w:val="0"/>
        <w:spacing w:before="120" w:after="180"/>
        <w:ind w:left="578" w:hanging="578"/>
        <w:rPr>
          <w:rFonts w:ascii="Times New Roman" w:hAnsi="Times New Roman"/>
          <w:i w:val="0"/>
          <w:color w:val="000000" w:themeColor="text1"/>
        </w:rPr>
      </w:pPr>
      <w:r w:rsidRPr="004B070C">
        <w:rPr>
          <w:rFonts w:ascii="Times New Roman" w:hAnsi="Times New Roman"/>
          <w:i w:val="0"/>
          <w:color w:val="000000" w:themeColor="text1"/>
        </w:rPr>
        <w:t>Offline discussions and conclusions</w:t>
      </w:r>
    </w:p>
    <w:p w14:paraId="09E94B1E" w14:textId="3701028A" w:rsidR="001C6706" w:rsidRDefault="00EA6B8F" w:rsidP="001C6706">
      <w:pPr>
        <w:snapToGrid w:val="0"/>
        <w:spacing w:before="0" w:after="180"/>
        <w:rPr>
          <w:rFonts w:ascii="Times New Roman" w:eastAsia="DengXian" w:hAnsi="Times New Roman"/>
          <w:color w:val="000000" w:themeColor="text1"/>
          <w:lang w:eastAsia="zh-CN"/>
        </w:rPr>
      </w:pPr>
      <w:r>
        <w:rPr>
          <w:rFonts w:ascii="Times New Roman" w:eastAsia="DengXian" w:hAnsi="Times New Roman"/>
          <w:color w:val="000000" w:themeColor="text1"/>
          <w:lang w:eastAsia="zh-CN"/>
        </w:rPr>
        <w:t>List of candidate objectives is summarized</w:t>
      </w:r>
      <w:r w:rsidR="001C6706">
        <w:rPr>
          <w:rFonts w:ascii="Times New Roman" w:eastAsia="DengXian" w:hAnsi="Times New Roman"/>
          <w:color w:val="000000" w:themeColor="text1"/>
          <w:lang w:eastAsia="zh-CN"/>
        </w:rPr>
        <w:t xml:space="preserve"> for 5G-A </w:t>
      </w:r>
      <w:r w:rsidR="00784360">
        <w:rPr>
          <w:rFonts w:ascii="Times New Roman" w:eastAsia="DengXian" w:hAnsi="Times New Roman"/>
          <w:color w:val="000000" w:themeColor="text1"/>
          <w:lang w:eastAsia="zh-CN"/>
        </w:rPr>
        <w:t>RRM</w:t>
      </w:r>
      <w:r w:rsidR="00E15B21">
        <w:rPr>
          <w:rFonts w:ascii="Times New Roman" w:eastAsia="DengXian" w:hAnsi="Times New Roman"/>
          <w:color w:val="000000" w:themeColor="text1"/>
          <w:lang w:eastAsia="zh-CN"/>
        </w:rPr>
        <w:t xml:space="preserve"> centric</w:t>
      </w:r>
      <w:r w:rsidR="001C6706">
        <w:rPr>
          <w:rFonts w:ascii="Times New Roman" w:eastAsia="DengXian" w:hAnsi="Times New Roman"/>
          <w:color w:val="000000" w:themeColor="text1"/>
          <w:lang w:eastAsia="zh-CN"/>
        </w:rPr>
        <w:t xml:space="preserve"> evolution and/or enhancement in Rel-20:</w:t>
      </w:r>
    </w:p>
    <w:p w14:paraId="35167200" w14:textId="77777777" w:rsidR="00933D53" w:rsidRPr="00BE18A5" w:rsidRDefault="00933D53" w:rsidP="00883070">
      <w:pPr>
        <w:pStyle w:val="ListParagraph"/>
        <w:numPr>
          <w:ilvl w:val="0"/>
          <w:numId w:val="5"/>
        </w:numPr>
        <w:spacing w:before="0" w:after="0"/>
        <w:rPr>
          <w:rFonts w:ascii="Times New Roman" w:hAnsi="Times New Roman"/>
          <w:bCs/>
          <w:iCs/>
          <w:szCs w:val="20"/>
        </w:rPr>
      </w:pPr>
      <w:r w:rsidRPr="00BE18A5">
        <w:rPr>
          <w:rFonts w:ascii="Times New Roman" w:hAnsi="Times New Roman"/>
          <w:bCs/>
          <w:iCs/>
          <w:szCs w:val="20"/>
        </w:rPr>
        <w:t>RLM/BFD relaxation for RedCap UE</w:t>
      </w:r>
    </w:p>
    <w:p w14:paraId="220EAC5D" w14:textId="77777777" w:rsidR="00933D53" w:rsidRPr="00BE18A5" w:rsidRDefault="00933D53" w:rsidP="00883070">
      <w:pPr>
        <w:pStyle w:val="ListParagraph"/>
        <w:numPr>
          <w:ilvl w:val="0"/>
          <w:numId w:val="5"/>
        </w:numPr>
        <w:spacing w:before="0" w:after="0"/>
        <w:rPr>
          <w:rFonts w:ascii="Times New Roman" w:hAnsi="Times New Roman"/>
          <w:bCs/>
          <w:iCs/>
          <w:szCs w:val="20"/>
        </w:rPr>
      </w:pPr>
      <w:r w:rsidRPr="00BE18A5">
        <w:rPr>
          <w:rFonts w:ascii="Times New Roman" w:hAnsi="Times New Roman"/>
          <w:bCs/>
          <w:iCs/>
          <w:szCs w:val="20"/>
        </w:rPr>
        <w:t xml:space="preserve">Fast </w:t>
      </w:r>
      <w:proofErr w:type="spellStart"/>
      <w:r w:rsidRPr="00BE18A5">
        <w:rPr>
          <w:rFonts w:ascii="Times New Roman" w:hAnsi="Times New Roman"/>
          <w:bCs/>
          <w:iCs/>
          <w:szCs w:val="20"/>
        </w:rPr>
        <w:t>SCell</w:t>
      </w:r>
      <w:proofErr w:type="spellEnd"/>
      <w:r w:rsidRPr="00BE18A5">
        <w:rPr>
          <w:rFonts w:ascii="Times New Roman" w:hAnsi="Times New Roman"/>
          <w:bCs/>
          <w:iCs/>
          <w:szCs w:val="20"/>
        </w:rPr>
        <w:t xml:space="preserve"> activation</w:t>
      </w:r>
    </w:p>
    <w:p w14:paraId="139BAEE0" w14:textId="77777777" w:rsidR="00933D53" w:rsidRPr="00BE18A5" w:rsidRDefault="00933D53" w:rsidP="00883070">
      <w:pPr>
        <w:pStyle w:val="ListParagraph"/>
        <w:numPr>
          <w:ilvl w:val="0"/>
          <w:numId w:val="5"/>
        </w:numPr>
        <w:spacing w:before="0" w:after="0"/>
        <w:rPr>
          <w:rFonts w:ascii="Times New Roman" w:hAnsi="Times New Roman"/>
          <w:bCs/>
          <w:iCs/>
          <w:szCs w:val="20"/>
        </w:rPr>
      </w:pPr>
      <w:r w:rsidRPr="00BE18A5">
        <w:rPr>
          <w:rFonts w:ascii="Times New Roman" w:hAnsi="Times New Roman"/>
          <w:bCs/>
          <w:iCs/>
          <w:szCs w:val="20"/>
        </w:rPr>
        <w:t xml:space="preserve">Uplink only </w:t>
      </w:r>
      <w:proofErr w:type="spellStart"/>
      <w:r w:rsidRPr="00BE18A5">
        <w:rPr>
          <w:rFonts w:ascii="Times New Roman" w:hAnsi="Times New Roman"/>
          <w:bCs/>
          <w:iCs/>
          <w:szCs w:val="20"/>
        </w:rPr>
        <w:t>SCell</w:t>
      </w:r>
      <w:proofErr w:type="spellEnd"/>
      <w:r w:rsidRPr="00BE18A5">
        <w:rPr>
          <w:rFonts w:ascii="Times New Roman" w:hAnsi="Times New Roman"/>
          <w:bCs/>
          <w:iCs/>
          <w:szCs w:val="20"/>
        </w:rPr>
        <w:t xml:space="preserve"> (NES SSB-less </w:t>
      </w:r>
      <w:proofErr w:type="spellStart"/>
      <w:r w:rsidRPr="00BE18A5">
        <w:rPr>
          <w:rFonts w:ascii="Times New Roman" w:hAnsi="Times New Roman"/>
          <w:bCs/>
          <w:iCs/>
          <w:szCs w:val="20"/>
        </w:rPr>
        <w:t>SCell</w:t>
      </w:r>
      <w:proofErr w:type="spellEnd"/>
      <w:r w:rsidRPr="00BE18A5">
        <w:rPr>
          <w:rFonts w:ascii="Times New Roman" w:hAnsi="Times New Roman"/>
          <w:bCs/>
          <w:iCs/>
          <w:szCs w:val="20"/>
        </w:rPr>
        <w:t xml:space="preserve"> enhancement)</w:t>
      </w:r>
    </w:p>
    <w:p w14:paraId="037A6432" w14:textId="77777777" w:rsidR="00933D53" w:rsidRPr="00BE18A5" w:rsidRDefault="00933D53" w:rsidP="00883070">
      <w:pPr>
        <w:pStyle w:val="ListParagraph"/>
        <w:numPr>
          <w:ilvl w:val="0"/>
          <w:numId w:val="5"/>
        </w:numPr>
        <w:spacing w:before="0" w:after="0"/>
        <w:rPr>
          <w:rFonts w:ascii="Times New Roman" w:hAnsi="Times New Roman"/>
          <w:bCs/>
          <w:iCs/>
          <w:szCs w:val="20"/>
        </w:rPr>
      </w:pPr>
      <w:r w:rsidRPr="00BE18A5">
        <w:rPr>
          <w:rFonts w:ascii="Times New Roman" w:hAnsi="Times New Roman"/>
          <w:bCs/>
          <w:iCs/>
          <w:szCs w:val="20"/>
        </w:rPr>
        <w:t>FR2 multi-Tx and multi-Rx</w:t>
      </w:r>
    </w:p>
    <w:p w14:paraId="210754C6" w14:textId="77777777" w:rsidR="00933D53" w:rsidRPr="00BE18A5" w:rsidRDefault="00933D53" w:rsidP="00883070">
      <w:pPr>
        <w:pStyle w:val="ListParagraph"/>
        <w:numPr>
          <w:ilvl w:val="0"/>
          <w:numId w:val="5"/>
        </w:numPr>
        <w:spacing w:before="0" w:after="0"/>
        <w:rPr>
          <w:rFonts w:ascii="Times New Roman" w:hAnsi="Times New Roman"/>
          <w:bCs/>
          <w:iCs/>
          <w:szCs w:val="20"/>
        </w:rPr>
      </w:pPr>
      <w:r w:rsidRPr="00BE18A5">
        <w:rPr>
          <w:rFonts w:ascii="Times New Roman" w:hAnsi="Times New Roman"/>
          <w:bCs/>
          <w:iCs/>
          <w:szCs w:val="20"/>
        </w:rPr>
        <w:t>Enhanced RRM requirements for NES</w:t>
      </w:r>
    </w:p>
    <w:p w14:paraId="495407F3" w14:textId="77777777" w:rsidR="00933D53" w:rsidRPr="00BE18A5" w:rsidRDefault="00933D53" w:rsidP="00883070">
      <w:pPr>
        <w:pStyle w:val="ListParagraph"/>
        <w:numPr>
          <w:ilvl w:val="0"/>
          <w:numId w:val="5"/>
        </w:numPr>
        <w:spacing w:before="0" w:after="0"/>
        <w:rPr>
          <w:rFonts w:ascii="Times New Roman" w:hAnsi="Times New Roman"/>
          <w:bCs/>
          <w:iCs/>
          <w:szCs w:val="20"/>
        </w:rPr>
      </w:pPr>
      <w:r w:rsidRPr="00BE18A5">
        <w:rPr>
          <w:rFonts w:ascii="Times New Roman" w:hAnsi="Times New Roman"/>
          <w:bCs/>
          <w:iCs/>
          <w:szCs w:val="20"/>
        </w:rPr>
        <w:t>Enhanced RedCap with LTM</w:t>
      </w:r>
    </w:p>
    <w:p w14:paraId="22E86FEA" w14:textId="77777777" w:rsidR="00933D53" w:rsidRPr="00BE18A5" w:rsidRDefault="00933D53" w:rsidP="00883070">
      <w:pPr>
        <w:pStyle w:val="ListParagraph"/>
        <w:numPr>
          <w:ilvl w:val="0"/>
          <w:numId w:val="5"/>
        </w:numPr>
        <w:spacing w:before="0" w:after="0"/>
        <w:rPr>
          <w:rFonts w:ascii="Times New Roman" w:hAnsi="Times New Roman"/>
          <w:bCs/>
          <w:iCs/>
          <w:szCs w:val="20"/>
        </w:rPr>
      </w:pPr>
      <w:r w:rsidRPr="00BE18A5">
        <w:rPr>
          <w:rFonts w:ascii="Times New Roman" w:hAnsi="Times New Roman"/>
          <w:bCs/>
          <w:iCs/>
          <w:szCs w:val="20"/>
        </w:rPr>
        <w:t>R18 leftover on LTM RRM</w:t>
      </w:r>
    </w:p>
    <w:p w14:paraId="52235847" w14:textId="39EADEE7" w:rsidR="00933D53" w:rsidRPr="00BE18A5" w:rsidRDefault="00996050" w:rsidP="00883070">
      <w:pPr>
        <w:pStyle w:val="ListParagraph"/>
        <w:numPr>
          <w:ilvl w:val="0"/>
          <w:numId w:val="5"/>
        </w:numPr>
        <w:spacing w:before="0" w:after="0"/>
        <w:rPr>
          <w:rFonts w:ascii="Times New Roman" w:hAnsi="Times New Roman"/>
          <w:bCs/>
          <w:iCs/>
          <w:szCs w:val="20"/>
        </w:rPr>
      </w:pPr>
      <w:r w:rsidRPr="00BE18A5">
        <w:rPr>
          <w:rFonts w:ascii="Times New Roman" w:hAnsi="Times New Roman"/>
          <w:bCs/>
          <w:iCs/>
          <w:szCs w:val="20"/>
        </w:rPr>
        <w:t xml:space="preserve">Interruption at NR </w:t>
      </w:r>
      <w:r w:rsidR="00933D53" w:rsidRPr="00BE18A5">
        <w:rPr>
          <w:rFonts w:ascii="Times New Roman" w:hAnsi="Times New Roman"/>
          <w:bCs/>
          <w:iCs/>
          <w:szCs w:val="20"/>
        </w:rPr>
        <w:t>SRS antenna port switching</w:t>
      </w:r>
    </w:p>
    <w:p w14:paraId="2CF0B9A7" w14:textId="77777777" w:rsidR="00933D53" w:rsidRPr="00BE18A5" w:rsidRDefault="00933D53" w:rsidP="00883070">
      <w:pPr>
        <w:pStyle w:val="ListParagraph"/>
        <w:numPr>
          <w:ilvl w:val="0"/>
          <w:numId w:val="5"/>
        </w:numPr>
        <w:spacing w:before="0" w:after="0"/>
        <w:rPr>
          <w:rFonts w:ascii="Times New Roman" w:hAnsi="Times New Roman"/>
          <w:bCs/>
          <w:iCs/>
          <w:szCs w:val="20"/>
        </w:rPr>
      </w:pPr>
      <w:r w:rsidRPr="00BE18A5">
        <w:rPr>
          <w:rFonts w:ascii="Times New Roman" w:hAnsi="Times New Roman"/>
          <w:bCs/>
          <w:iCs/>
          <w:szCs w:val="20"/>
        </w:rPr>
        <w:t>Parallel measurement</w:t>
      </w:r>
    </w:p>
    <w:p w14:paraId="3005AE97" w14:textId="02761811" w:rsidR="00933D53" w:rsidRPr="00BE18A5" w:rsidRDefault="00996050" w:rsidP="00883070">
      <w:pPr>
        <w:pStyle w:val="ListParagraph"/>
        <w:numPr>
          <w:ilvl w:val="0"/>
          <w:numId w:val="5"/>
        </w:numPr>
        <w:spacing w:before="0" w:after="0"/>
        <w:rPr>
          <w:rFonts w:ascii="Times New Roman" w:hAnsi="Times New Roman"/>
          <w:bCs/>
          <w:iCs/>
          <w:szCs w:val="20"/>
        </w:rPr>
      </w:pPr>
      <w:r w:rsidRPr="00BE18A5">
        <w:rPr>
          <w:rFonts w:ascii="Times New Roman" w:hAnsi="Times New Roman"/>
          <w:bCs/>
          <w:iCs/>
          <w:szCs w:val="20"/>
        </w:rPr>
        <w:t xml:space="preserve">Inter-frequency </w:t>
      </w:r>
      <w:r w:rsidR="00933D53" w:rsidRPr="00BE18A5">
        <w:rPr>
          <w:rFonts w:ascii="Times New Roman" w:hAnsi="Times New Roman"/>
          <w:bCs/>
          <w:iCs/>
          <w:szCs w:val="20"/>
        </w:rPr>
        <w:t>measurement enhancement for LTM</w:t>
      </w:r>
    </w:p>
    <w:p w14:paraId="6E5564E9" w14:textId="77777777" w:rsidR="00933D53" w:rsidRPr="00BE18A5" w:rsidRDefault="00933D53" w:rsidP="00883070">
      <w:pPr>
        <w:pStyle w:val="ListParagraph"/>
        <w:numPr>
          <w:ilvl w:val="0"/>
          <w:numId w:val="5"/>
        </w:numPr>
        <w:spacing w:before="0" w:after="0"/>
        <w:rPr>
          <w:rFonts w:ascii="Times New Roman" w:hAnsi="Times New Roman"/>
          <w:bCs/>
          <w:iCs/>
          <w:szCs w:val="20"/>
        </w:rPr>
      </w:pPr>
      <w:r w:rsidRPr="00BE18A5">
        <w:rPr>
          <w:rFonts w:ascii="Times New Roman" w:hAnsi="Times New Roman"/>
          <w:bCs/>
          <w:iCs/>
          <w:szCs w:val="20"/>
        </w:rPr>
        <w:t xml:space="preserve">On-demand deactivated </w:t>
      </w:r>
      <w:proofErr w:type="spellStart"/>
      <w:r w:rsidRPr="00BE18A5">
        <w:rPr>
          <w:rFonts w:ascii="Times New Roman" w:hAnsi="Times New Roman"/>
          <w:bCs/>
          <w:iCs/>
          <w:szCs w:val="20"/>
        </w:rPr>
        <w:t>SCell</w:t>
      </w:r>
      <w:proofErr w:type="spellEnd"/>
      <w:r w:rsidRPr="00BE18A5">
        <w:rPr>
          <w:rFonts w:ascii="Times New Roman" w:hAnsi="Times New Roman"/>
          <w:bCs/>
          <w:iCs/>
          <w:szCs w:val="20"/>
        </w:rPr>
        <w:t xml:space="preserve"> measurement</w:t>
      </w:r>
    </w:p>
    <w:p w14:paraId="5C488995" w14:textId="77777777" w:rsidR="00933D53" w:rsidRPr="00BE18A5" w:rsidRDefault="00933D53" w:rsidP="00883070">
      <w:pPr>
        <w:pStyle w:val="ListParagraph"/>
        <w:numPr>
          <w:ilvl w:val="0"/>
          <w:numId w:val="5"/>
        </w:numPr>
        <w:spacing w:before="0" w:after="0"/>
        <w:rPr>
          <w:rFonts w:ascii="Times New Roman" w:hAnsi="Times New Roman"/>
          <w:bCs/>
          <w:iCs/>
          <w:szCs w:val="20"/>
        </w:rPr>
      </w:pPr>
      <w:r w:rsidRPr="00BE18A5">
        <w:rPr>
          <w:rFonts w:ascii="Times New Roman" w:hAnsi="Times New Roman"/>
          <w:bCs/>
          <w:iCs/>
          <w:szCs w:val="20"/>
        </w:rPr>
        <w:t>A-TRS based RRM enhancement</w:t>
      </w:r>
    </w:p>
    <w:p w14:paraId="6BED612A" w14:textId="77777777" w:rsidR="00933D53" w:rsidRPr="00BE18A5" w:rsidRDefault="00933D53" w:rsidP="00883070">
      <w:pPr>
        <w:pStyle w:val="ListParagraph"/>
        <w:numPr>
          <w:ilvl w:val="0"/>
          <w:numId w:val="5"/>
        </w:numPr>
        <w:spacing w:before="0" w:after="0"/>
        <w:rPr>
          <w:rFonts w:ascii="Times New Roman" w:hAnsi="Times New Roman"/>
          <w:bCs/>
          <w:iCs/>
          <w:szCs w:val="20"/>
        </w:rPr>
      </w:pPr>
      <w:r w:rsidRPr="00BE18A5">
        <w:rPr>
          <w:rFonts w:ascii="Times New Roman" w:hAnsi="Times New Roman"/>
          <w:bCs/>
          <w:iCs/>
          <w:szCs w:val="20"/>
        </w:rPr>
        <w:t>Dynamic RTD/TTD status update</w:t>
      </w:r>
    </w:p>
    <w:p w14:paraId="28E263D4" w14:textId="77777777" w:rsidR="00933D53" w:rsidRPr="00BE18A5" w:rsidRDefault="00933D53" w:rsidP="00883070">
      <w:pPr>
        <w:pStyle w:val="ListParagraph"/>
        <w:numPr>
          <w:ilvl w:val="0"/>
          <w:numId w:val="5"/>
        </w:numPr>
        <w:spacing w:before="0" w:after="0"/>
        <w:rPr>
          <w:rFonts w:ascii="Times New Roman" w:hAnsi="Times New Roman"/>
          <w:bCs/>
          <w:iCs/>
          <w:szCs w:val="20"/>
        </w:rPr>
      </w:pPr>
      <w:r w:rsidRPr="00BE18A5">
        <w:rPr>
          <w:rFonts w:ascii="Times New Roman" w:hAnsi="Times New Roman"/>
          <w:bCs/>
          <w:iCs/>
          <w:szCs w:val="20"/>
        </w:rPr>
        <w:t>AL/ML beam prediction testing</w:t>
      </w:r>
    </w:p>
    <w:p w14:paraId="31B0FB1F" w14:textId="77777777" w:rsidR="00933D53" w:rsidRPr="00BE18A5" w:rsidRDefault="00933D53" w:rsidP="00883070">
      <w:pPr>
        <w:pStyle w:val="ListParagraph"/>
        <w:numPr>
          <w:ilvl w:val="0"/>
          <w:numId w:val="5"/>
        </w:numPr>
        <w:spacing w:before="0" w:after="0"/>
        <w:rPr>
          <w:rFonts w:ascii="Times New Roman" w:hAnsi="Times New Roman"/>
          <w:bCs/>
          <w:iCs/>
          <w:szCs w:val="20"/>
        </w:rPr>
      </w:pPr>
      <w:r w:rsidRPr="00BE18A5">
        <w:rPr>
          <w:rFonts w:ascii="Times New Roman" w:hAnsi="Times New Roman"/>
          <w:bCs/>
          <w:iCs/>
          <w:szCs w:val="20"/>
        </w:rPr>
        <w:t>Handover interruption minimization</w:t>
      </w:r>
    </w:p>
    <w:p w14:paraId="7B8CCCFC" w14:textId="77777777" w:rsidR="00933D53" w:rsidRPr="00BE18A5" w:rsidRDefault="00933D53" w:rsidP="00883070">
      <w:pPr>
        <w:pStyle w:val="ListParagraph"/>
        <w:numPr>
          <w:ilvl w:val="0"/>
          <w:numId w:val="5"/>
        </w:numPr>
        <w:spacing w:before="0" w:after="0"/>
        <w:rPr>
          <w:rFonts w:ascii="Times New Roman" w:hAnsi="Times New Roman"/>
          <w:bCs/>
          <w:iCs/>
          <w:szCs w:val="20"/>
        </w:rPr>
      </w:pPr>
      <w:r w:rsidRPr="00BE18A5">
        <w:rPr>
          <w:rFonts w:ascii="Times New Roman" w:hAnsi="Times New Roman"/>
          <w:bCs/>
          <w:iCs/>
          <w:szCs w:val="20"/>
        </w:rPr>
        <w:t>Interruption-free DCI operation</w:t>
      </w:r>
    </w:p>
    <w:p w14:paraId="2D082242" w14:textId="77777777" w:rsidR="00933D53" w:rsidRDefault="00933D53" w:rsidP="00883070">
      <w:pPr>
        <w:pStyle w:val="ListParagraph"/>
        <w:numPr>
          <w:ilvl w:val="0"/>
          <w:numId w:val="5"/>
        </w:numPr>
        <w:spacing w:before="0" w:after="180"/>
        <w:rPr>
          <w:rFonts w:ascii="Times New Roman" w:hAnsi="Times New Roman"/>
          <w:bCs/>
          <w:iCs/>
          <w:szCs w:val="20"/>
        </w:rPr>
      </w:pPr>
      <w:r w:rsidRPr="00BE18A5">
        <w:rPr>
          <w:rFonts w:ascii="Times New Roman" w:hAnsi="Times New Roman"/>
          <w:bCs/>
          <w:iCs/>
          <w:szCs w:val="20"/>
        </w:rPr>
        <w:t xml:space="preserve">Extend OD-SSB to </w:t>
      </w:r>
      <w:proofErr w:type="spellStart"/>
      <w:r w:rsidRPr="00BE18A5">
        <w:rPr>
          <w:rFonts w:ascii="Times New Roman" w:hAnsi="Times New Roman"/>
          <w:bCs/>
          <w:iCs/>
          <w:szCs w:val="20"/>
        </w:rPr>
        <w:t>PSCell</w:t>
      </w:r>
      <w:proofErr w:type="spellEnd"/>
      <w:r w:rsidRPr="00BE18A5">
        <w:rPr>
          <w:rFonts w:ascii="Times New Roman" w:hAnsi="Times New Roman"/>
          <w:bCs/>
          <w:iCs/>
          <w:szCs w:val="20"/>
        </w:rPr>
        <w:t xml:space="preserve"> in NR-DC</w:t>
      </w:r>
    </w:p>
    <w:p w14:paraId="18496981" w14:textId="22CE335C" w:rsidR="00893DE6" w:rsidRPr="006C304C" w:rsidRDefault="00893DE6" w:rsidP="006C304C">
      <w:pPr>
        <w:spacing w:before="0" w:after="180"/>
        <w:rPr>
          <w:rFonts w:ascii="Times New Roman" w:hAnsi="Times New Roman"/>
          <w:bCs/>
          <w:iCs/>
          <w:szCs w:val="20"/>
        </w:rPr>
      </w:pPr>
      <w:r w:rsidRPr="00893DE6">
        <w:rPr>
          <w:rFonts w:ascii="Times New Roman" w:hAnsi="Times New Roman"/>
          <w:bCs/>
          <w:iCs/>
          <w:szCs w:val="20"/>
        </w:rPr>
        <w:drawing>
          <wp:inline distT="0" distB="0" distL="0" distR="0" wp14:anchorId="5B950B3D" wp14:editId="37C714B5">
            <wp:extent cx="6647815" cy="2185670"/>
            <wp:effectExtent l="0" t="0" r="0" b="0"/>
            <wp:docPr id="1100004100" name="Picture 1" descr="A close-up of a documen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00004100" name="Picture 1" descr="A close-up of a document&#10;&#10;Description automatically generated"/>
                    <pic:cNvPicPr/>
                  </pic:nvPicPr>
                  <pic:blipFill>
                    <a:blip r:embed="rId12"/>
                    <a:stretch>
                      <a:fillRect/>
                    </a:stretch>
                  </pic:blipFill>
                  <pic:spPr>
                    <a:xfrm>
                      <a:off x="0" y="0"/>
                      <a:ext cx="6647815" cy="2185670"/>
                    </a:xfrm>
                    <a:prstGeom prst="rect">
                      <a:avLst/>
                    </a:prstGeom>
                  </pic:spPr>
                </pic:pic>
              </a:graphicData>
            </a:graphic>
          </wp:inline>
        </w:drawing>
      </w:r>
    </w:p>
    <w:p w14:paraId="60B49383" w14:textId="77777777" w:rsidR="00DC0D70" w:rsidRPr="00DC0D70" w:rsidRDefault="00DC0D70" w:rsidP="00DC0D70">
      <w:pPr>
        <w:spacing w:before="0" w:after="180"/>
        <w:rPr>
          <w:rFonts w:ascii="Times New Roman" w:hAnsi="Times New Roman"/>
          <w:b/>
          <w:bCs/>
          <w:color w:val="000000" w:themeColor="text1"/>
          <w:lang w:eastAsia="x-none"/>
        </w:rPr>
      </w:pPr>
      <w:r w:rsidRPr="00DC0D70">
        <w:rPr>
          <w:rFonts w:ascii="Times New Roman" w:hAnsi="Times New Roman"/>
          <w:b/>
          <w:bCs/>
          <w:color w:val="000000" w:themeColor="text1"/>
          <w:lang w:eastAsia="x-none"/>
        </w:rPr>
        <w:t>Recommendation for RAN4 Release 20 5G-Adv package on RRM enhancement:</w:t>
      </w:r>
    </w:p>
    <w:p w14:paraId="0A8BF9E3" w14:textId="7587467F" w:rsidR="00DC0D70" w:rsidRPr="00E451DA" w:rsidRDefault="00EA6B8F" w:rsidP="00883070">
      <w:pPr>
        <w:numPr>
          <w:ilvl w:val="0"/>
          <w:numId w:val="6"/>
        </w:numPr>
        <w:spacing w:before="0" w:after="180"/>
        <w:rPr>
          <w:rFonts w:ascii="Times New Roman" w:hAnsi="Times New Roman"/>
          <w:color w:val="000000" w:themeColor="text1"/>
          <w:highlight w:val="green"/>
          <w:lang w:eastAsia="x-none"/>
        </w:rPr>
      </w:pPr>
      <w:r w:rsidRPr="00E451DA">
        <w:rPr>
          <w:rFonts w:ascii="Times New Roman" w:hAnsi="Times New Roman"/>
          <w:color w:val="000000" w:themeColor="text1"/>
          <w:highlight w:val="green"/>
          <w:lang w:eastAsia="x-none"/>
        </w:rPr>
        <w:t>(e)</w:t>
      </w:r>
      <w:r w:rsidR="00DC0D70" w:rsidRPr="00E451DA">
        <w:rPr>
          <w:rFonts w:ascii="Times New Roman" w:hAnsi="Times New Roman"/>
          <w:color w:val="000000" w:themeColor="text1"/>
          <w:highlight w:val="green"/>
          <w:lang w:eastAsia="x-none"/>
        </w:rPr>
        <w:t>RedCap UE</w:t>
      </w:r>
      <w:r w:rsidRPr="00E451DA">
        <w:rPr>
          <w:rFonts w:ascii="Times New Roman" w:hAnsi="Times New Roman"/>
          <w:color w:val="000000" w:themeColor="text1"/>
          <w:highlight w:val="green"/>
          <w:lang w:eastAsia="x-none"/>
        </w:rPr>
        <w:t xml:space="preserve"> enhancement</w:t>
      </w:r>
    </w:p>
    <w:p w14:paraId="58227BAD" w14:textId="43499DBD" w:rsidR="00EA6B8F" w:rsidRPr="00E451DA" w:rsidRDefault="00EA6B8F" w:rsidP="00883070">
      <w:pPr>
        <w:numPr>
          <w:ilvl w:val="1"/>
          <w:numId w:val="6"/>
        </w:numPr>
        <w:spacing w:before="0" w:after="180"/>
        <w:rPr>
          <w:rFonts w:ascii="Times New Roman" w:hAnsi="Times New Roman"/>
          <w:color w:val="000000" w:themeColor="text1"/>
          <w:highlight w:val="green"/>
          <w:lang w:eastAsia="x-none"/>
        </w:rPr>
      </w:pPr>
      <w:r w:rsidRPr="00E451DA">
        <w:rPr>
          <w:rFonts w:ascii="Times New Roman" w:hAnsi="Times New Roman"/>
          <w:color w:val="000000" w:themeColor="text1"/>
          <w:highlight w:val="green"/>
          <w:lang w:eastAsia="x-none"/>
        </w:rPr>
        <w:t>RLM/BFD relaxation</w:t>
      </w:r>
      <w:r w:rsidR="004A5C88">
        <w:rPr>
          <w:rFonts w:ascii="Times New Roman" w:hAnsi="Times New Roman"/>
          <w:color w:val="000000" w:themeColor="text1"/>
          <w:highlight w:val="green"/>
          <w:lang w:eastAsia="x-none"/>
        </w:rPr>
        <w:t xml:space="preserve"> based on the conclusions of R17 UE power saving WI</w:t>
      </w:r>
    </w:p>
    <w:p w14:paraId="171FC08A" w14:textId="5D8175EE" w:rsidR="00EA6B8F" w:rsidRPr="004A5C88" w:rsidRDefault="00EA6B8F" w:rsidP="00883070">
      <w:pPr>
        <w:numPr>
          <w:ilvl w:val="1"/>
          <w:numId w:val="6"/>
        </w:numPr>
        <w:spacing w:before="0" w:after="180"/>
        <w:rPr>
          <w:rFonts w:ascii="Times New Roman" w:hAnsi="Times New Roman"/>
          <w:color w:val="000000" w:themeColor="text1"/>
          <w:highlight w:val="green"/>
          <w:lang w:eastAsia="x-none"/>
        </w:rPr>
      </w:pPr>
      <w:r w:rsidRPr="00E451DA">
        <w:rPr>
          <w:rFonts w:ascii="Times New Roman" w:hAnsi="Times New Roman"/>
          <w:color w:val="000000" w:themeColor="text1"/>
          <w:highlight w:val="green"/>
          <w:lang w:eastAsia="x-none"/>
        </w:rPr>
        <w:t xml:space="preserve">Less than </w:t>
      </w:r>
      <w:r w:rsidR="00BA7BA8" w:rsidRPr="00E451DA">
        <w:rPr>
          <w:rFonts w:ascii="Times New Roman" w:hAnsi="Times New Roman"/>
          <w:color w:val="000000" w:themeColor="text1"/>
          <w:highlight w:val="green"/>
          <w:lang w:eastAsia="x-none"/>
        </w:rPr>
        <w:t>5</w:t>
      </w:r>
      <w:r w:rsidRPr="00E451DA">
        <w:rPr>
          <w:rFonts w:ascii="Times New Roman" w:hAnsi="Times New Roman"/>
          <w:color w:val="000000" w:themeColor="text1"/>
          <w:highlight w:val="green"/>
          <w:lang w:eastAsia="x-none"/>
        </w:rPr>
        <w:t xml:space="preserve">MHz for </w:t>
      </w:r>
      <w:r w:rsidR="00E451DA" w:rsidRPr="00E451DA">
        <w:rPr>
          <w:rFonts w:ascii="Times New Roman" w:hAnsi="Times New Roman"/>
          <w:color w:val="000000" w:themeColor="text1"/>
          <w:highlight w:val="green"/>
          <w:lang w:eastAsia="x-none"/>
        </w:rPr>
        <w:t>(</w:t>
      </w:r>
      <w:r w:rsidRPr="00E451DA">
        <w:rPr>
          <w:rFonts w:ascii="Times New Roman" w:hAnsi="Times New Roman"/>
          <w:color w:val="000000" w:themeColor="text1"/>
          <w:highlight w:val="green"/>
          <w:lang w:eastAsia="x-none"/>
        </w:rPr>
        <w:t>e</w:t>
      </w:r>
      <w:r w:rsidR="00E451DA" w:rsidRPr="00E451DA">
        <w:rPr>
          <w:rFonts w:ascii="Times New Roman" w:hAnsi="Times New Roman"/>
          <w:color w:val="000000" w:themeColor="text1"/>
          <w:highlight w:val="green"/>
          <w:lang w:eastAsia="x-none"/>
        </w:rPr>
        <w:t>)</w:t>
      </w:r>
      <w:r w:rsidRPr="00E451DA">
        <w:rPr>
          <w:rFonts w:ascii="Times New Roman" w:hAnsi="Times New Roman"/>
          <w:color w:val="000000" w:themeColor="text1"/>
          <w:highlight w:val="green"/>
          <w:lang w:eastAsia="x-none"/>
        </w:rPr>
        <w:t>RedCap</w:t>
      </w:r>
      <w:r w:rsidR="000F06BA" w:rsidRPr="00E451DA">
        <w:rPr>
          <w:rFonts w:ascii="Times New Roman" w:hAnsi="Times New Roman"/>
          <w:color w:val="000000" w:themeColor="text1"/>
          <w:highlight w:val="green"/>
          <w:lang w:eastAsia="x-none"/>
        </w:rPr>
        <w:t>, including both 1Rx and 2Rx</w:t>
      </w:r>
      <w:r w:rsidR="004A5C88">
        <w:rPr>
          <w:rFonts w:ascii="Times New Roman" w:hAnsi="Times New Roman"/>
          <w:color w:val="000000" w:themeColor="text1"/>
          <w:highlight w:val="green"/>
          <w:lang w:eastAsia="x-none"/>
        </w:rPr>
        <w:t xml:space="preserve">, based on the conclusions of R18 </w:t>
      </w:r>
      <w:r w:rsidR="00AA1AFC">
        <w:rPr>
          <w:rFonts w:ascii="Times New Roman" w:hAnsi="Times New Roman"/>
          <w:color w:val="000000" w:themeColor="text1"/>
          <w:highlight w:val="green"/>
          <w:lang w:eastAsia="x-none"/>
        </w:rPr>
        <w:t>LT5</w:t>
      </w:r>
      <w:r w:rsidR="004A5C88">
        <w:rPr>
          <w:rFonts w:ascii="Times New Roman" w:hAnsi="Times New Roman"/>
          <w:color w:val="000000" w:themeColor="text1"/>
          <w:highlight w:val="green"/>
          <w:lang w:eastAsia="x-none"/>
        </w:rPr>
        <w:t xml:space="preserve"> WI</w:t>
      </w:r>
    </w:p>
    <w:p w14:paraId="7607A078" w14:textId="5D6D099F" w:rsidR="000F06BA" w:rsidRPr="00E451DA" w:rsidRDefault="000F06BA" w:rsidP="00883070">
      <w:pPr>
        <w:numPr>
          <w:ilvl w:val="2"/>
          <w:numId w:val="6"/>
        </w:numPr>
        <w:spacing w:before="0" w:after="180"/>
        <w:rPr>
          <w:rFonts w:ascii="Times New Roman" w:hAnsi="Times New Roman"/>
          <w:color w:val="000000" w:themeColor="text1"/>
          <w:highlight w:val="green"/>
          <w:lang w:eastAsia="x-none"/>
        </w:rPr>
      </w:pPr>
      <w:r w:rsidRPr="00E451DA">
        <w:rPr>
          <w:rFonts w:ascii="Times New Roman" w:hAnsi="Times New Roman"/>
          <w:color w:val="000000" w:themeColor="text1"/>
          <w:highlight w:val="green"/>
          <w:lang w:eastAsia="x-none"/>
        </w:rPr>
        <w:t xml:space="preserve">This also include </w:t>
      </w:r>
      <w:r w:rsidR="009D7C74" w:rsidRPr="00E451DA">
        <w:rPr>
          <w:rFonts w:ascii="Times New Roman" w:hAnsi="Times New Roman"/>
          <w:color w:val="000000" w:themeColor="text1"/>
          <w:highlight w:val="green"/>
          <w:lang w:eastAsia="x-none"/>
        </w:rPr>
        <w:t xml:space="preserve">example bands, </w:t>
      </w:r>
      <w:r w:rsidRPr="00E451DA">
        <w:rPr>
          <w:rFonts w:ascii="Times New Roman" w:hAnsi="Times New Roman"/>
          <w:color w:val="000000" w:themeColor="text1"/>
          <w:highlight w:val="green"/>
          <w:lang w:eastAsia="x-none"/>
        </w:rPr>
        <w:t>UE RF scope</w:t>
      </w:r>
      <w:r w:rsidR="005B2EC0" w:rsidRPr="00E451DA">
        <w:rPr>
          <w:rFonts w:ascii="Times New Roman" w:hAnsi="Times New Roman"/>
          <w:color w:val="000000" w:themeColor="text1"/>
          <w:highlight w:val="green"/>
          <w:lang w:eastAsia="x-none"/>
        </w:rPr>
        <w:t xml:space="preserve"> including potential complexity reduction</w:t>
      </w:r>
      <w:r w:rsidR="00BA7BA8" w:rsidRPr="00E451DA">
        <w:rPr>
          <w:rFonts w:ascii="Times New Roman" w:hAnsi="Times New Roman"/>
          <w:color w:val="000000" w:themeColor="text1"/>
          <w:highlight w:val="green"/>
          <w:lang w:eastAsia="x-none"/>
        </w:rPr>
        <w:t>, UE demod</w:t>
      </w:r>
    </w:p>
    <w:p w14:paraId="7AA9B43D" w14:textId="11035EC6" w:rsidR="00EA6B8F" w:rsidRPr="004A5C88" w:rsidRDefault="00EA6B8F" w:rsidP="00883070">
      <w:pPr>
        <w:numPr>
          <w:ilvl w:val="0"/>
          <w:numId w:val="6"/>
        </w:numPr>
        <w:spacing w:before="0" w:after="180"/>
        <w:rPr>
          <w:rFonts w:ascii="Times New Roman" w:hAnsi="Times New Roman"/>
          <w:color w:val="000000" w:themeColor="text1"/>
          <w:highlight w:val="yellow"/>
          <w:lang w:eastAsia="x-none"/>
        </w:rPr>
      </w:pPr>
      <w:r w:rsidRPr="004A5C88">
        <w:rPr>
          <w:rFonts w:ascii="Times New Roman" w:hAnsi="Times New Roman"/>
          <w:color w:val="000000" w:themeColor="text1"/>
          <w:highlight w:val="yellow"/>
          <w:lang w:eastAsia="x-none"/>
        </w:rPr>
        <w:t xml:space="preserve">Fast </w:t>
      </w:r>
      <w:proofErr w:type="spellStart"/>
      <w:r w:rsidRPr="004A5C88">
        <w:rPr>
          <w:rFonts w:ascii="Times New Roman" w:hAnsi="Times New Roman"/>
          <w:color w:val="000000" w:themeColor="text1"/>
          <w:highlight w:val="yellow"/>
          <w:lang w:eastAsia="x-none"/>
        </w:rPr>
        <w:t>SCell</w:t>
      </w:r>
      <w:proofErr w:type="spellEnd"/>
      <w:r w:rsidRPr="004A5C88">
        <w:rPr>
          <w:rFonts w:ascii="Times New Roman" w:hAnsi="Times New Roman"/>
          <w:color w:val="000000" w:themeColor="text1"/>
          <w:highlight w:val="yellow"/>
          <w:lang w:eastAsia="x-none"/>
        </w:rPr>
        <w:t xml:space="preserve"> activation (the exact scope is TBD)</w:t>
      </w:r>
    </w:p>
    <w:p w14:paraId="5681D1AA" w14:textId="5D2CDEB4" w:rsidR="00FA41C4" w:rsidRPr="00FA41C4" w:rsidRDefault="00FA41C4" w:rsidP="00FA41C4">
      <w:pPr>
        <w:numPr>
          <w:ilvl w:val="1"/>
          <w:numId w:val="6"/>
        </w:numPr>
        <w:spacing w:before="0" w:after="180"/>
        <w:rPr>
          <w:rFonts w:ascii="Times New Roman" w:hAnsi="Times New Roman"/>
          <w:color w:val="000000" w:themeColor="text1"/>
          <w:highlight w:val="yellow"/>
          <w:lang w:val="en-US" w:eastAsia="x-none"/>
        </w:rPr>
      </w:pPr>
      <w:proofErr w:type="spellStart"/>
      <w:r w:rsidRPr="00FA41C4">
        <w:rPr>
          <w:rFonts w:ascii="Times New Roman" w:hAnsi="Times New Roman"/>
          <w:color w:val="000000" w:themeColor="text1"/>
          <w:highlight w:val="yellow"/>
          <w:lang w:val="en-US" w:eastAsia="x-none"/>
        </w:rPr>
        <w:t>SCell</w:t>
      </w:r>
      <w:proofErr w:type="spellEnd"/>
      <w:r w:rsidRPr="00FA41C4">
        <w:rPr>
          <w:rFonts w:ascii="Times New Roman" w:hAnsi="Times New Roman"/>
          <w:color w:val="000000" w:themeColor="text1"/>
          <w:highlight w:val="yellow"/>
          <w:lang w:val="en-US" w:eastAsia="x-none"/>
        </w:rPr>
        <w:t xml:space="preserve"> activation delay reduction for intra-band </w:t>
      </w:r>
      <w:r w:rsidR="00893DE6">
        <w:rPr>
          <w:rFonts w:ascii="Times New Roman" w:hAnsi="Times New Roman"/>
          <w:color w:val="000000" w:themeColor="text1"/>
          <w:highlight w:val="yellow"/>
          <w:lang w:val="en-US" w:eastAsia="x-none"/>
        </w:rPr>
        <w:t xml:space="preserve">co-located </w:t>
      </w:r>
      <w:r w:rsidRPr="00FA41C4">
        <w:rPr>
          <w:rFonts w:ascii="Times New Roman" w:hAnsi="Times New Roman"/>
          <w:color w:val="000000" w:themeColor="text1"/>
          <w:highlight w:val="yellow"/>
          <w:lang w:val="en-US" w:eastAsia="x-none"/>
        </w:rPr>
        <w:t>CA</w:t>
      </w:r>
      <w:r w:rsidR="00E003A7">
        <w:rPr>
          <w:rFonts w:ascii="Times New Roman" w:hAnsi="Times New Roman"/>
          <w:color w:val="000000" w:themeColor="text1"/>
          <w:highlight w:val="yellow"/>
          <w:lang w:val="en-US" w:eastAsia="x-none"/>
        </w:rPr>
        <w:t>, including SSB-less cases</w:t>
      </w:r>
      <w:r w:rsidR="00146D5C">
        <w:rPr>
          <w:rFonts w:ascii="Times New Roman" w:hAnsi="Times New Roman"/>
          <w:color w:val="000000" w:themeColor="text1"/>
          <w:highlight w:val="yellow"/>
          <w:lang w:val="en-US" w:eastAsia="x-none"/>
        </w:rPr>
        <w:t xml:space="preserve"> and enhanced CSI reporting</w:t>
      </w:r>
      <w:r w:rsidR="00E003A7">
        <w:rPr>
          <w:rFonts w:ascii="Times New Roman" w:hAnsi="Times New Roman"/>
          <w:color w:val="000000" w:themeColor="text1"/>
          <w:highlight w:val="yellow"/>
          <w:lang w:val="en-US" w:eastAsia="x-none"/>
        </w:rPr>
        <w:t xml:space="preserve"> </w:t>
      </w:r>
    </w:p>
    <w:p w14:paraId="21A4BFCF" w14:textId="12CB4F8B" w:rsidR="00D16F78" w:rsidRPr="006C304C" w:rsidRDefault="00146D5C" w:rsidP="00E003A7">
      <w:pPr>
        <w:numPr>
          <w:ilvl w:val="1"/>
          <w:numId w:val="6"/>
        </w:numPr>
        <w:spacing w:before="0" w:after="180"/>
        <w:rPr>
          <w:rFonts w:ascii="Times New Roman" w:hAnsi="Times New Roman"/>
          <w:color w:val="000000" w:themeColor="text1"/>
          <w:highlight w:val="yellow"/>
          <w:lang w:val="en-US" w:eastAsia="x-none"/>
        </w:rPr>
      </w:pPr>
      <w:r>
        <w:rPr>
          <w:rFonts w:ascii="Times New Roman" w:hAnsi="Times New Roman"/>
          <w:color w:val="000000" w:themeColor="text1"/>
          <w:highlight w:val="yellow"/>
          <w:lang w:val="en-US" w:eastAsia="x-none"/>
        </w:rPr>
        <w:t xml:space="preserve">A-TRS/TRS based unknown </w:t>
      </w:r>
      <w:proofErr w:type="spellStart"/>
      <w:r>
        <w:rPr>
          <w:rFonts w:ascii="Times New Roman" w:hAnsi="Times New Roman"/>
          <w:color w:val="000000" w:themeColor="text1"/>
          <w:highlight w:val="yellow"/>
          <w:lang w:val="en-US" w:eastAsia="x-none"/>
        </w:rPr>
        <w:t>SCell</w:t>
      </w:r>
      <w:proofErr w:type="spellEnd"/>
      <w:r>
        <w:rPr>
          <w:rFonts w:ascii="Times New Roman" w:hAnsi="Times New Roman"/>
          <w:color w:val="000000" w:themeColor="text1"/>
          <w:highlight w:val="yellow"/>
          <w:lang w:val="en-US" w:eastAsia="x-none"/>
        </w:rPr>
        <w:t xml:space="preserve"> activation including both inter-band CA and intra-band non-contiguous CA</w:t>
      </w:r>
    </w:p>
    <w:p w14:paraId="6A1BE781" w14:textId="2EB84240" w:rsidR="004A5C88" w:rsidRPr="006C304C" w:rsidRDefault="00AA1AFC" w:rsidP="00883070">
      <w:pPr>
        <w:numPr>
          <w:ilvl w:val="0"/>
          <w:numId w:val="6"/>
        </w:numPr>
        <w:spacing w:before="0" w:after="180"/>
        <w:rPr>
          <w:rFonts w:ascii="Times New Roman" w:hAnsi="Times New Roman"/>
          <w:strike/>
          <w:color w:val="000000" w:themeColor="text1"/>
          <w:highlight w:val="yellow"/>
          <w:lang w:eastAsia="x-none"/>
        </w:rPr>
      </w:pPr>
      <w:r w:rsidRPr="006C304C">
        <w:rPr>
          <w:rFonts w:ascii="Times New Roman" w:hAnsi="Times New Roman"/>
          <w:strike/>
          <w:color w:val="000000" w:themeColor="text1"/>
          <w:highlight w:val="yellow"/>
          <w:lang w:eastAsia="x-none"/>
        </w:rPr>
        <w:lastRenderedPageBreak/>
        <w:t xml:space="preserve">UL only </w:t>
      </w:r>
      <w:proofErr w:type="spellStart"/>
      <w:r w:rsidRPr="006C304C">
        <w:rPr>
          <w:rFonts w:ascii="Times New Roman" w:hAnsi="Times New Roman"/>
          <w:strike/>
          <w:color w:val="000000" w:themeColor="text1"/>
          <w:highlight w:val="yellow"/>
          <w:lang w:eastAsia="x-none"/>
        </w:rPr>
        <w:t>SCell</w:t>
      </w:r>
      <w:proofErr w:type="spellEnd"/>
      <w:r w:rsidRPr="006C304C">
        <w:rPr>
          <w:rFonts w:ascii="Times New Roman" w:hAnsi="Times New Roman"/>
          <w:strike/>
          <w:color w:val="000000" w:themeColor="text1"/>
          <w:highlight w:val="yellow"/>
          <w:lang w:eastAsia="x-none"/>
        </w:rPr>
        <w:t>:</w:t>
      </w:r>
    </w:p>
    <w:p w14:paraId="0CE440EC" w14:textId="1A3A2A73" w:rsidR="00AA1AFC" w:rsidRPr="006C304C" w:rsidRDefault="00AA1AFC" w:rsidP="00883070">
      <w:pPr>
        <w:numPr>
          <w:ilvl w:val="1"/>
          <w:numId w:val="6"/>
        </w:numPr>
        <w:spacing w:before="0" w:after="180"/>
        <w:rPr>
          <w:rFonts w:ascii="Times New Roman" w:hAnsi="Times New Roman"/>
          <w:strike/>
          <w:color w:val="000000" w:themeColor="text1"/>
          <w:highlight w:val="yellow"/>
          <w:lang w:eastAsia="x-none"/>
        </w:rPr>
      </w:pPr>
      <w:r w:rsidRPr="006C304C">
        <w:rPr>
          <w:rFonts w:ascii="Times New Roman" w:hAnsi="Times New Roman"/>
          <w:strike/>
          <w:color w:val="000000" w:themeColor="text1"/>
          <w:highlight w:val="yellow"/>
          <w:lang w:eastAsia="x-none"/>
        </w:rPr>
        <w:t xml:space="preserve">Moderator: interested companies are encouraged to further discuss this. </w:t>
      </w:r>
    </w:p>
    <w:p w14:paraId="50EA6E9E" w14:textId="5927E227" w:rsidR="00EA6B8F" w:rsidRDefault="00EA6B8F" w:rsidP="00883070">
      <w:pPr>
        <w:numPr>
          <w:ilvl w:val="0"/>
          <w:numId w:val="6"/>
        </w:numPr>
        <w:spacing w:before="0" w:after="180"/>
        <w:rPr>
          <w:rFonts w:ascii="Times New Roman" w:hAnsi="Times New Roman"/>
          <w:color w:val="000000" w:themeColor="text1"/>
          <w:lang w:eastAsia="x-none"/>
        </w:rPr>
      </w:pPr>
      <w:r>
        <w:rPr>
          <w:rFonts w:ascii="Times New Roman" w:hAnsi="Times New Roman"/>
          <w:color w:val="000000" w:themeColor="text1"/>
          <w:lang w:eastAsia="x-none"/>
        </w:rPr>
        <w:t>No RAN1/2 scope is expected</w:t>
      </w:r>
    </w:p>
    <w:p w14:paraId="22FA7569" w14:textId="665800E9" w:rsidR="00DC0D70" w:rsidRPr="00DC0D70" w:rsidRDefault="00DC0D70" w:rsidP="00883070">
      <w:pPr>
        <w:numPr>
          <w:ilvl w:val="0"/>
          <w:numId w:val="6"/>
        </w:numPr>
        <w:spacing w:before="0" w:after="180"/>
        <w:rPr>
          <w:rFonts w:ascii="Times New Roman" w:hAnsi="Times New Roman"/>
          <w:color w:val="000000" w:themeColor="text1"/>
          <w:lang w:eastAsia="x-none"/>
        </w:rPr>
      </w:pPr>
      <w:r w:rsidRPr="00DC0D70">
        <w:rPr>
          <w:rFonts w:ascii="Times New Roman" w:hAnsi="Times New Roman"/>
          <w:color w:val="000000" w:themeColor="text1"/>
          <w:lang w:eastAsia="x-none"/>
        </w:rPr>
        <w:t xml:space="preserve">Target </w:t>
      </w:r>
      <w:r w:rsidR="003E4203">
        <w:rPr>
          <w:rFonts w:ascii="Times New Roman" w:hAnsi="Times New Roman"/>
          <w:color w:val="000000" w:themeColor="text1"/>
          <w:lang w:eastAsia="x-none"/>
        </w:rPr>
        <w:t>1</w:t>
      </w:r>
      <w:r w:rsidRPr="00DC0D70">
        <w:rPr>
          <w:rFonts w:ascii="Times New Roman" w:hAnsi="Times New Roman"/>
          <w:color w:val="000000" w:themeColor="text1"/>
          <w:lang w:eastAsia="x-none"/>
        </w:rPr>
        <w:t xml:space="preserve"> TU allocation</w:t>
      </w:r>
      <w:r w:rsidR="003E4203">
        <w:rPr>
          <w:rFonts w:ascii="Times New Roman" w:hAnsi="Times New Roman"/>
          <w:color w:val="000000" w:themeColor="text1"/>
          <w:lang w:eastAsia="x-none"/>
        </w:rPr>
        <w:t xml:space="preserve"> (0.</w:t>
      </w:r>
      <w:proofErr w:type="gramStart"/>
      <w:r w:rsidR="003E4203">
        <w:rPr>
          <w:rFonts w:ascii="Times New Roman" w:hAnsi="Times New Roman"/>
          <w:color w:val="000000" w:themeColor="text1"/>
          <w:lang w:eastAsia="x-none"/>
        </w:rPr>
        <w:t>75R</w:t>
      </w:r>
      <w:r w:rsidR="004A5C88">
        <w:rPr>
          <w:rFonts w:ascii="Times New Roman" w:hAnsi="Times New Roman"/>
          <w:color w:val="000000" w:themeColor="text1"/>
          <w:lang w:eastAsia="x-none"/>
        </w:rPr>
        <w:t>D</w:t>
      </w:r>
      <w:proofErr w:type="gramEnd"/>
      <w:r w:rsidR="003E4203">
        <w:rPr>
          <w:rFonts w:ascii="Times New Roman" w:hAnsi="Times New Roman"/>
          <w:color w:val="000000" w:themeColor="text1"/>
          <w:lang w:eastAsia="x-none"/>
        </w:rPr>
        <w:t>,0.25RF)</w:t>
      </w:r>
    </w:p>
    <w:p w14:paraId="1EB7F56B" w14:textId="218E0332" w:rsidR="001C6706" w:rsidRDefault="001C6706" w:rsidP="0032162F">
      <w:pPr>
        <w:spacing w:before="0" w:after="180"/>
        <w:rPr>
          <w:rFonts w:ascii="Times New Roman" w:hAnsi="Times New Roman"/>
          <w:b/>
          <w:bCs/>
          <w:color w:val="000000" w:themeColor="text1"/>
          <w:lang w:eastAsia="x-none"/>
        </w:rPr>
      </w:pPr>
      <w:r>
        <w:rPr>
          <w:rFonts w:ascii="Times New Roman" w:hAnsi="Times New Roman"/>
          <w:b/>
          <w:bCs/>
          <w:color w:val="000000" w:themeColor="text1"/>
          <w:lang w:eastAsia="x-none"/>
        </w:rPr>
        <w:t>D</w:t>
      </w:r>
      <w:r w:rsidRPr="004B070C">
        <w:rPr>
          <w:rFonts w:ascii="Times New Roman" w:hAnsi="Times New Roman"/>
          <w:b/>
          <w:bCs/>
          <w:color w:val="000000" w:themeColor="text1"/>
          <w:lang w:eastAsia="x-none"/>
        </w:rPr>
        <w:t>iscussions</w:t>
      </w:r>
    </w:p>
    <w:p w14:paraId="00A41F5D" w14:textId="44C1684D" w:rsidR="00BA7BA8" w:rsidRDefault="00BA7BA8" w:rsidP="0032162F">
      <w:pPr>
        <w:spacing w:before="0" w:after="180"/>
        <w:rPr>
          <w:rFonts w:ascii="Times New Roman" w:hAnsi="Times New Roman"/>
          <w:b/>
          <w:bCs/>
          <w:color w:val="000000" w:themeColor="text1"/>
          <w:lang w:eastAsia="x-none"/>
        </w:rPr>
      </w:pPr>
      <w:r>
        <w:rPr>
          <w:rFonts w:ascii="Times New Roman" w:hAnsi="Times New Roman"/>
          <w:b/>
          <w:bCs/>
          <w:color w:val="000000" w:themeColor="text1"/>
          <w:lang w:eastAsia="x-none"/>
        </w:rPr>
        <w:t xml:space="preserve">Xiaomi: on top of these two, we are interested in UL only </w:t>
      </w:r>
      <w:proofErr w:type="spellStart"/>
      <w:r>
        <w:rPr>
          <w:rFonts w:ascii="Times New Roman" w:hAnsi="Times New Roman"/>
          <w:b/>
          <w:bCs/>
          <w:color w:val="000000" w:themeColor="text1"/>
          <w:lang w:eastAsia="x-none"/>
        </w:rPr>
        <w:t>SCell</w:t>
      </w:r>
      <w:proofErr w:type="spellEnd"/>
    </w:p>
    <w:p w14:paraId="1D562558" w14:textId="3A7E60D7" w:rsidR="00BA7BA8" w:rsidRDefault="00BA7BA8" w:rsidP="0032162F">
      <w:pPr>
        <w:spacing w:before="0" w:after="180"/>
        <w:rPr>
          <w:rFonts w:ascii="Times New Roman" w:hAnsi="Times New Roman"/>
          <w:b/>
          <w:bCs/>
          <w:color w:val="000000" w:themeColor="text1"/>
          <w:lang w:eastAsia="x-none"/>
        </w:rPr>
      </w:pPr>
      <w:proofErr w:type="spellStart"/>
      <w:proofErr w:type="gramStart"/>
      <w:r>
        <w:rPr>
          <w:rFonts w:ascii="Times New Roman" w:hAnsi="Times New Roman"/>
          <w:b/>
          <w:bCs/>
          <w:color w:val="000000" w:themeColor="text1"/>
          <w:lang w:eastAsia="x-none"/>
        </w:rPr>
        <w:t>ZTE:Redcap</w:t>
      </w:r>
      <w:proofErr w:type="spellEnd"/>
      <w:proofErr w:type="gramEnd"/>
      <w:r>
        <w:rPr>
          <w:rFonts w:ascii="Times New Roman" w:hAnsi="Times New Roman"/>
          <w:b/>
          <w:bCs/>
          <w:color w:val="000000" w:themeColor="text1"/>
          <w:lang w:eastAsia="x-none"/>
        </w:rPr>
        <w:t xml:space="preserve"> related scope is limited and should not consume too much TU. We should consider NES enhancement, aka UL only </w:t>
      </w:r>
      <w:proofErr w:type="spellStart"/>
      <w:r>
        <w:rPr>
          <w:rFonts w:ascii="Times New Roman" w:hAnsi="Times New Roman"/>
          <w:b/>
          <w:bCs/>
          <w:color w:val="000000" w:themeColor="text1"/>
          <w:lang w:eastAsia="x-none"/>
        </w:rPr>
        <w:t>SCell</w:t>
      </w:r>
      <w:proofErr w:type="spellEnd"/>
    </w:p>
    <w:p w14:paraId="1B2ED97E" w14:textId="592B4E5F" w:rsidR="00BA7BA8" w:rsidRDefault="00BA7BA8" w:rsidP="0032162F">
      <w:pPr>
        <w:spacing w:before="0" w:after="180"/>
        <w:rPr>
          <w:rFonts w:ascii="Times New Roman" w:hAnsi="Times New Roman"/>
          <w:b/>
          <w:bCs/>
          <w:color w:val="000000" w:themeColor="text1"/>
          <w:lang w:eastAsia="x-none"/>
        </w:rPr>
      </w:pPr>
      <w:r>
        <w:rPr>
          <w:rFonts w:ascii="Times New Roman" w:hAnsi="Times New Roman"/>
          <w:b/>
          <w:bCs/>
          <w:color w:val="000000" w:themeColor="text1"/>
          <w:lang w:eastAsia="x-none"/>
        </w:rPr>
        <w:t>Nokia: support the proposal</w:t>
      </w:r>
    </w:p>
    <w:p w14:paraId="74865AFC" w14:textId="23B0369D" w:rsidR="00BA7BA8" w:rsidRDefault="00BA7BA8" w:rsidP="0032162F">
      <w:pPr>
        <w:spacing w:before="0" w:after="180"/>
        <w:rPr>
          <w:rFonts w:ascii="Times New Roman" w:hAnsi="Times New Roman"/>
          <w:b/>
          <w:bCs/>
          <w:color w:val="000000" w:themeColor="text1"/>
          <w:lang w:eastAsia="x-none"/>
        </w:rPr>
      </w:pPr>
      <w:r>
        <w:rPr>
          <w:rFonts w:ascii="Times New Roman" w:hAnsi="Times New Roman"/>
          <w:b/>
          <w:bCs/>
          <w:color w:val="000000" w:themeColor="text1"/>
          <w:lang w:eastAsia="x-none"/>
        </w:rPr>
        <w:t xml:space="preserve">CATT: </w:t>
      </w:r>
      <w:r w:rsidR="00E451DA">
        <w:rPr>
          <w:rFonts w:ascii="Times New Roman" w:hAnsi="Times New Roman"/>
          <w:b/>
          <w:bCs/>
          <w:color w:val="000000" w:themeColor="text1"/>
          <w:lang w:eastAsia="x-none"/>
        </w:rPr>
        <w:t xml:space="preserve">we should avoid expanding </w:t>
      </w:r>
      <w:proofErr w:type="spellStart"/>
      <w:r w:rsidR="00E451DA">
        <w:rPr>
          <w:rFonts w:ascii="Times New Roman" w:hAnsi="Times New Roman"/>
          <w:b/>
          <w:bCs/>
          <w:color w:val="000000" w:themeColor="text1"/>
          <w:lang w:eastAsia="x-none"/>
        </w:rPr>
        <w:t>SCell</w:t>
      </w:r>
      <w:proofErr w:type="spellEnd"/>
      <w:r w:rsidR="00E451DA">
        <w:rPr>
          <w:rFonts w:ascii="Times New Roman" w:hAnsi="Times New Roman"/>
          <w:b/>
          <w:bCs/>
          <w:color w:val="000000" w:themeColor="text1"/>
          <w:lang w:eastAsia="x-none"/>
        </w:rPr>
        <w:t xml:space="preserve"> activation scope too much</w:t>
      </w:r>
    </w:p>
    <w:p w14:paraId="051A9B3C" w14:textId="0B8A42C2" w:rsidR="00BA7BA8" w:rsidRDefault="00BA7BA8" w:rsidP="0032162F">
      <w:pPr>
        <w:spacing w:before="0" w:after="180"/>
        <w:rPr>
          <w:rFonts w:ascii="Times New Roman" w:hAnsi="Times New Roman"/>
          <w:b/>
          <w:bCs/>
          <w:color w:val="000000" w:themeColor="text1"/>
          <w:lang w:eastAsia="x-none"/>
        </w:rPr>
      </w:pPr>
      <w:r>
        <w:rPr>
          <w:rFonts w:ascii="Times New Roman" w:hAnsi="Times New Roman"/>
          <w:b/>
          <w:bCs/>
          <w:color w:val="000000" w:themeColor="text1"/>
          <w:lang w:eastAsia="x-none"/>
        </w:rPr>
        <w:t>Ericsson</w:t>
      </w:r>
      <w:r w:rsidR="00E451DA">
        <w:rPr>
          <w:rFonts w:ascii="Times New Roman" w:hAnsi="Times New Roman"/>
          <w:b/>
          <w:bCs/>
          <w:color w:val="000000" w:themeColor="text1"/>
          <w:lang w:eastAsia="x-none"/>
        </w:rPr>
        <w:t>:</w:t>
      </w:r>
    </w:p>
    <w:p w14:paraId="42EF3F4B" w14:textId="72AA3191" w:rsidR="00E451DA" w:rsidRDefault="00E451DA" w:rsidP="0032162F">
      <w:pPr>
        <w:spacing w:before="0" w:after="180"/>
        <w:rPr>
          <w:rFonts w:ascii="Times New Roman" w:hAnsi="Times New Roman"/>
          <w:b/>
          <w:bCs/>
          <w:color w:val="000000" w:themeColor="text1"/>
          <w:lang w:eastAsia="x-none"/>
        </w:rPr>
      </w:pPr>
      <w:r>
        <w:rPr>
          <w:rFonts w:ascii="Times New Roman" w:hAnsi="Times New Roman"/>
          <w:b/>
          <w:bCs/>
          <w:color w:val="000000" w:themeColor="text1"/>
          <w:lang w:eastAsia="x-none"/>
        </w:rPr>
        <w:t xml:space="preserve">Mediatek: with TU limitation, we should limit the scope of </w:t>
      </w:r>
      <w:proofErr w:type="spellStart"/>
      <w:r>
        <w:rPr>
          <w:rFonts w:ascii="Times New Roman" w:hAnsi="Times New Roman"/>
          <w:b/>
          <w:bCs/>
          <w:color w:val="000000" w:themeColor="text1"/>
          <w:lang w:eastAsia="x-none"/>
        </w:rPr>
        <w:t>SCell</w:t>
      </w:r>
      <w:proofErr w:type="spellEnd"/>
      <w:r>
        <w:rPr>
          <w:rFonts w:ascii="Times New Roman" w:hAnsi="Times New Roman"/>
          <w:b/>
          <w:bCs/>
          <w:color w:val="000000" w:themeColor="text1"/>
          <w:lang w:eastAsia="x-none"/>
        </w:rPr>
        <w:t xml:space="preserve"> activation. </w:t>
      </w:r>
    </w:p>
    <w:p w14:paraId="05568CE8" w14:textId="620C0FB4" w:rsidR="00E451DA" w:rsidRDefault="00E451DA" w:rsidP="0032162F">
      <w:pPr>
        <w:spacing w:before="0" w:after="180"/>
        <w:rPr>
          <w:rFonts w:ascii="Times New Roman" w:hAnsi="Times New Roman"/>
          <w:b/>
          <w:bCs/>
          <w:color w:val="000000" w:themeColor="text1"/>
          <w:lang w:eastAsia="x-none"/>
        </w:rPr>
      </w:pPr>
      <w:r>
        <w:rPr>
          <w:rFonts w:ascii="Times New Roman" w:hAnsi="Times New Roman"/>
          <w:b/>
          <w:bCs/>
          <w:color w:val="000000" w:themeColor="text1"/>
          <w:lang w:eastAsia="x-none"/>
        </w:rPr>
        <w:t xml:space="preserve">KDDI: OK with the proposal. Also support UL only </w:t>
      </w:r>
      <w:proofErr w:type="spellStart"/>
      <w:r>
        <w:rPr>
          <w:rFonts w:ascii="Times New Roman" w:hAnsi="Times New Roman"/>
          <w:b/>
          <w:bCs/>
          <w:color w:val="000000" w:themeColor="text1"/>
          <w:lang w:eastAsia="x-none"/>
        </w:rPr>
        <w:t>SCell</w:t>
      </w:r>
      <w:proofErr w:type="spellEnd"/>
    </w:p>
    <w:p w14:paraId="084C1901" w14:textId="63B023DD" w:rsidR="00E451DA" w:rsidRDefault="00E451DA" w:rsidP="0032162F">
      <w:pPr>
        <w:spacing w:before="0" w:after="180"/>
        <w:rPr>
          <w:rFonts w:ascii="Times New Roman" w:hAnsi="Times New Roman"/>
          <w:b/>
          <w:bCs/>
          <w:color w:val="000000" w:themeColor="text1"/>
          <w:lang w:eastAsia="x-none"/>
        </w:rPr>
      </w:pPr>
      <w:proofErr w:type="spellStart"/>
      <w:proofErr w:type="gramStart"/>
      <w:r>
        <w:rPr>
          <w:rFonts w:ascii="Times New Roman" w:hAnsi="Times New Roman"/>
          <w:b/>
          <w:bCs/>
          <w:color w:val="000000" w:themeColor="text1"/>
          <w:lang w:eastAsia="x-none"/>
        </w:rPr>
        <w:t>LGE:Together</w:t>
      </w:r>
      <w:proofErr w:type="spellEnd"/>
      <w:proofErr w:type="gramEnd"/>
      <w:r>
        <w:rPr>
          <w:rFonts w:ascii="Times New Roman" w:hAnsi="Times New Roman"/>
          <w:b/>
          <w:bCs/>
          <w:color w:val="000000" w:themeColor="text1"/>
          <w:lang w:eastAsia="x-none"/>
        </w:rPr>
        <w:t xml:space="preserve"> with 6G and other WG package, we have a lot of baseband related projects. </w:t>
      </w:r>
    </w:p>
    <w:p w14:paraId="495F87B1" w14:textId="3CEC6176" w:rsidR="00E451DA" w:rsidRDefault="00E451DA" w:rsidP="0032162F">
      <w:pPr>
        <w:spacing w:before="0" w:after="180"/>
        <w:rPr>
          <w:rFonts w:ascii="Times New Roman" w:hAnsi="Times New Roman"/>
          <w:b/>
          <w:bCs/>
          <w:color w:val="000000" w:themeColor="text1"/>
          <w:lang w:eastAsia="x-none"/>
        </w:rPr>
      </w:pPr>
      <w:proofErr w:type="spellStart"/>
      <w:r>
        <w:rPr>
          <w:rFonts w:ascii="Times New Roman" w:hAnsi="Times New Roman"/>
          <w:b/>
          <w:bCs/>
          <w:color w:val="000000" w:themeColor="text1"/>
          <w:lang w:eastAsia="x-none"/>
        </w:rPr>
        <w:t>Anterix</w:t>
      </w:r>
      <w:proofErr w:type="spellEnd"/>
      <w:r>
        <w:rPr>
          <w:rFonts w:ascii="Times New Roman" w:hAnsi="Times New Roman"/>
          <w:b/>
          <w:bCs/>
          <w:color w:val="000000" w:themeColor="text1"/>
          <w:lang w:eastAsia="x-none"/>
        </w:rPr>
        <w:t>: support Redcap related enhancement</w:t>
      </w:r>
    </w:p>
    <w:p w14:paraId="57C0CFFD" w14:textId="0027E952" w:rsidR="00E451DA" w:rsidRDefault="00E451DA" w:rsidP="0032162F">
      <w:pPr>
        <w:spacing w:before="0" w:after="180"/>
        <w:rPr>
          <w:rFonts w:ascii="Times New Roman" w:hAnsi="Times New Roman"/>
          <w:b/>
          <w:bCs/>
          <w:color w:val="000000" w:themeColor="text1"/>
          <w:lang w:eastAsia="x-none"/>
        </w:rPr>
      </w:pPr>
      <w:r>
        <w:rPr>
          <w:rFonts w:ascii="Times New Roman" w:hAnsi="Times New Roman"/>
          <w:b/>
          <w:bCs/>
          <w:color w:val="000000" w:themeColor="text1"/>
          <w:lang w:eastAsia="x-none"/>
        </w:rPr>
        <w:t>OPPO: support RedCap. Need to understand the exact scope under Scell activation.</w:t>
      </w:r>
    </w:p>
    <w:p w14:paraId="7FAB00AA" w14:textId="2C266CF7" w:rsidR="00E451DA" w:rsidRDefault="00E451DA" w:rsidP="0032162F">
      <w:pPr>
        <w:spacing w:before="0" w:after="180"/>
        <w:rPr>
          <w:rFonts w:ascii="Times New Roman" w:hAnsi="Times New Roman"/>
          <w:b/>
          <w:bCs/>
          <w:color w:val="000000" w:themeColor="text1"/>
          <w:lang w:eastAsia="x-none"/>
        </w:rPr>
      </w:pPr>
      <w:r>
        <w:rPr>
          <w:rFonts w:ascii="Times New Roman" w:hAnsi="Times New Roman"/>
          <w:b/>
          <w:bCs/>
          <w:color w:val="000000" w:themeColor="text1"/>
          <w:lang w:eastAsia="x-none"/>
        </w:rPr>
        <w:t xml:space="preserve">Intel: support RedCap and UL only </w:t>
      </w:r>
      <w:proofErr w:type="spellStart"/>
      <w:r>
        <w:rPr>
          <w:rFonts w:ascii="Times New Roman" w:hAnsi="Times New Roman"/>
          <w:b/>
          <w:bCs/>
          <w:color w:val="000000" w:themeColor="text1"/>
          <w:lang w:eastAsia="x-none"/>
        </w:rPr>
        <w:t>SCell</w:t>
      </w:r>
      <w:proofErr w:type="spellEnd"/>
    </w:p>
    <w:p w14:paraId="464F2618" w14:textId="69822B5B" w:rsidR="00E451DA" w:rsidRDefault="00E451DA" w:rsidP="0032162F">
      <w:pPr>
        <w:spacing w:before="0" w:after="180"/>
        <w:rPr>
          <w:rFonts w:ascii="Times New Roman" w:hAnsi="Times New Roman"/>
          <w:b/>
          <w:bCs/>
          <w:color w:val="000000" w:themeColor="text1"/>
          <w:lang w:eastAsia="x-none"/>
        </w:rPr>
      </w:pPr>
      <w:r>
        <w:rPr>
          <w:rFonts w:ascii="Times New Roman" w:hAnsi="Times New Roman"/>
          <w:b/>
          <w:bCs/>
          <w:color w:val="000000" w:themeColor="text1"/>
          <w:lang w:eastAsia="x-none"/>
        </w:rPr>
        <w:t xml:space="preserve">Apple: support both proposals. </w:t>
      </w:r>
      <w:proofErr w:type="spellStart"/>
      <w:r>
        <w:rPr>
          <w:rFonts w:ascii="Times New Roman" w:hAnsi="Times New Roman"/>
          <w:b/>
          <w:bCs/>
          <w:color w:val="000000" w:themeColor="text1"/>
          <w:lang w:eastAsia="x-none"/>
        </w:rPr>
        <w:t>SCell</w:t>
      </w:r>
      <w:proofErr w:type="spellEnd"/>
      <w:r>
        <w:rPr>
          <w:rFonts w:ascii="Times New Roman" w:hAnsi="Times New Roman"/>
          <w:b/>
          <w:bCs/>
          <w:color w:val="000000" w:themeColor="text1"/>
          <w:lang w:eastAsia="x-none"/>
        </w:rPr>
        <w:t xml:space="preserve"> activation can include intra-band contiguous/non-contiguous and A-TRS at least. </w:t>
      </w:r>
    </w:p>
    <w:p w14:paraId="1B3DEBF5" w14:textId="19E5E4F1" w:rsidR="00E451DA" w:rsidRDefault="00E451DA" w:rsidP="0032162F">
      <w:pPr>
        <w:spacing w:before="0" w:after="180"/>
        <w:rPr>
          <w:rFonts w:ascii="Times New Roman" w:hAnsi="Times New Roman"/>
          <w:b/>
          <w:bCs/>
          <w:color w:val="000000" w:themeColor="text1"/>
          <w:lang w:eastAsia="x-none"/>
        </w:rPr>
      </w:pPr>
      <w:r>
        <w:rPr>
          <w:rFonts w:ascii="Times New Roman" w:hAnsi="Times New Roman"/>
          <w:b/>
          <w:bCs/>
          <w:color w:val="000000" w:themeColor="text1"/>
          <w:lang w:eastAsia="x-none"/>
        </w:rPr>
        <w:t>Futurewei: support RedCap and the overall proposal.</w:t>
      </w:r>
    </w:p>
    <w:p w14:paraId="56BAA803" w14:textId="0864044E" w:rsidR="00E451DA" w:rsidRDefault="00E451DA" w:rsidP="0032162F">
      <w:pPr>
        <w:spacing w:before="0" w:after="180"/>
        <w:rPr>
          <w:rFonts w:ascii="Times New Roman" w:hAnsi="Times New Roman"/>
          <w:b/>
          <w:bCs/>
          <w:color w:val="000000" w:themeColor="text1"/>
          <w:lang w:eastAsia="x-none"/>
        </w:rPr>
      </w:pPr>
      <w:r>
        <w:rPr>
          <w:rFonts w:ascii="Times New Roman" w:hAnsi="Times New Roman"/>
          <w:b/>
          <w:bCs/>
          <w:color w:val="000000" w:themeColor="text1"/>
          <w:lang w:eastAsia="x-none"/>
        </w:rPr>
        <w:t xml:space="preserve">Huawei: </w:t>
      </w:r>
      <w:proofErr w:type="spellStart"/>
      <w:r>
        <w:rPr>
          <w:rFonts w:ascii="Times New Roman" w:hAnsi="Times New Roman"/>
          <w:b/>
          <w:bCs/>
          <w:color w:val="000000" w:themeColor="text1"/>
          <w:lang w:eastAsia="x-none"/>
        </w:rPr>
        <w:t>SCell</w:t>
      </w:r>
      <w:proofErr w:type="spellEnd"/>
      <w:r>
        <w:rPr>
          <w:rFonts w:ascii="Times New Roman" w:hAnsi="Times New Roman"/>
          <w:b/>
          <w:bCs/>
          <w:color w:val="000000" w:themeColor="text1"/>
          <w:lang w:eastAsia="x-none"/>
        </w:rPr>
        <w:t xml:space="preserve"> activation scope should be clarified. </w:t>
      </w:r>
    </w:p>
    <w:p w14:paraId="362B9C59" w14:textId="207E2F99" w:rsidR="00E451DA" w:rsidRDefault="00E451DA" w:rsidP="0032162F">
      <w:pPr>
        <w:spacing w:before="0" w:after="180"/>
        <w:rPr>
          <w:rFonts w:ascii="Times New Roman" w:hAnsi="Times New Roman"/>
          <w:b/>
          <w:bCs/>
          <w:color w:val="000000" w:themeColor="text1"/>
          <w:lang w:eastAsia="x-none"/>
        </w:rPr>
      </w:pPr>
      <w:r>
        <w:rPr>
          <w:rFonts w:ascii="Times New Roman" w:hAnsi="Times New Roman"/>
          <w:b/>
          <w:bCs/>
          <w:color w:val="000000" w:themeColor="text1"/>
          <w:lang w:eastAsia="x-none"/>
        </w:rPr>
        <w:t>Samsung: support both objectives</w:t>
      </w:r>
    </w:p>
    <w:p w14:paraId="2B134423" w14:textId="659B4BFC" w:rsidR="00E451DA" w:rsidRDefault="00E451DA" w:rsidP="0032162F">
      <w:pPr>
        <w:spacing w:before="0" w:after="180"/>
        <w:rPr>
          <w:rFonts w:ascii="Times New Roman" w:hAnsi="Times New Roman"/>
          <w:b/>
          <w:bCs/>
          <w:color w:val="000000" w:themeColor="text1"/>
          <w:lang w:eastAsia="x-none"/>
        </w:rPr>
      </w:pPr>
      <w:r>
        <w:rPr>
          <w:rFonts w:ascii="Times New Roman" w:hAnsi="Times New Roman"/>
          <w:b/>
          <w:bCs/>
          <w:color w:val="000000" w:themeColor="text1"/>
          <w:lang w:eastAsia="x-none"/>
        </w:rPr>
        <w:t xml:space="preserve">Qualcomm: </w:t>
      </w:r>
      <w:proofErr w:type="spellStart"/>
      <w:r>
        <w:rPr>
          <w:rFonts w:ascii="Times New Roman" w:hAnsi="Times New Roman"/>
          <w:b/>
          <w:bCs/>
          <w:color w:val="000000" w:themeColor="text1"/>
          <w:lang w:eastAsia="x-none"/>
        </w:rPr>
        <w:t>SCell</w:t>
      </w:r>
      <w:proofErr w:type="spellEnd"/>
      <w:r>
        <w:rPr>
          <w:rFonts w:ascii="Times New Roman" w:hAnsi="Times New Roman"/>
          <w:b/>
          <w:bCs/>
          <w:color w:val="000000" w:themeColor="text1"/>
          <w:lang w:eastAsia="x-none"/>
        </w:rPr>
        <w:t xml:space="preserve"> activation scope should be specified before the agreement can be made. </w:t>
      </w:r>
    </w:p>
    <w:p w14:paraId="3ABF75E9" w14:textId="38D13703" w:rsidR="00AA1AFC" w:rsidRDefault="00AA1AFC" w:rsidP="0032162F">
      <w:pPr>
        <w:spacing w:before="0" w:after="180"/>
        <w:rPr>
          <w:rFonts w:ascii="Times New Roman" w:hAnsi="Times New Roman"/>
          <w:b/>
          <w:bCs/>
          <w:color w:val="000000" w:themeColor="text1"/>
          <w:lang w:eastAsia="x-none"/>
        </w:rPr>
      </w:pPr>
      <w:r>
        <w:rPr>
          <w:rFonts w:ascii="Times New Roman" w:hAnsi="Times New Roman"/>
          <w:b/>
          <w:bCs/>
          <w:color w:val="000000" w:themeColor="text1"/>
          <w:lang w:eastAsia="x-none"/>
        </w:rPr>
        <w:t xml:space="preserve">Huawei: with 1TU, there is no room to consider more than </w:t>
      </w:r>
      <w:proofErr w:type="spellStart"/>
      <w:r>
        <w:rPr>
          <w:rFonts w:ascii="Times New Roman" w:hAnsi="Times New Roman"/>
          <w:b/>
          <w:bCs/>
          <w:color w:val="000000" w:themeColor="text1"/>
          <w:lang w:eastAsia="x-none"/>
        </w:rPr>
        <w:t>RedCap</w:t>
      </w:r>
      <w:proofErr w:type="spellEnd"/>
      <w:r>
        <w:rPr>
          <w:rFonts w:ascii="Times New Roman" w:hAnsi="Times New Roman"/>
          <w:b/>
          <w:bCs/>
          <w:color w:val="000000" w:themeColor="text1"/>
          <w:lang w:eastAsia="x-none"/>
        </w:rPr>
        <w:t xml:space="preserve"> and </w:t>
      </w:r>
      <w:proofErr w:type="spellStart"/>
      <w:r>
        <w:rPr>
          <w:rFonts w:ascii="Times New Roman" w:hAnsi="Times New Roman"/>
          <w:b/>
          <w:bCs/>
          <w:color w:val="000000" w:themeColor="text1"/>
          <w:lang w:eastAsia="x-none"/>
        </w:rPr>
        <w:t>SCell</w:t>
      </w:r>
      <w:proofErr w:type="spellEnd"/>
      <w:r>
        <w:rPr>
          <w:rFonts w:ascii="Times New Roman" w:hAnsi="Times New Roman"/>
          <w:b/>
          <w:bCs/>
          <w:color w:val="000000" w:themeColor="text1"/>
          <w:lang w:eastAsia="x-none"/>
        </w:rPr>
        <w:t xml:space="preserve"> activation. UL only </w:t>
      </w:r>
      <w:proofErr w:type="spellStart"/>
      <w:r>
        <w:rPr>
          <w:rFonts w:ascii="Times New Roman" w:hAnsi="Times New Roman"/>
          <w:b/>
          <w:bCs/>
          <w:color w:val="000000" w:themeColor="text1"/>
          <w:lang w:eastAsia="x-none"/>
        </w:rPr>
        <w:t>SCell</w:t>
      </w:r>
      <w:proofErr w:type="spellEnd"/>
      <w:r>
        <w:rPr>
          <w:rFonts w:ascii="Times New Roman" w:hAnsi="Times New Roman"/>
          <w:b/>
          <w:bCs/>
          <w:color w:val="000000" w:themeColor="text1"/>
          <w:lang w:eastAsia="x-none"/>
        </w:rPr>
        <w:t xml:space="preserve"> also has RAN2 impact. </w:t>
      </w:r>
    </w:p>
    <w:p w14:paraId="0318280B" w14:textId="7BE94A19" w:rsidR="00AA1AFC" w:rsidRDefault="00AA1AFC" w:rsidP="0032162F">
      <w:pPr>
        <w:spacing w:before="0" w:after="180"/>
        <w:rPr>
          <w:rFonts w:ascii="Times New Roman" w:hAnsi="Times New Roman"/>
          <w:b/>
          <w:bCs/>
          <w:color w:val="000000" w:themeColor="text1"/>
          <w:lang w:eastAsia="x-none"/>
        </w:rPr>
      </w:pPr>
      <w:r>
        <w:rPr>
          <w:rFonts w:ascii="Times New Roman" w:hAnsi="Times New Roman"/>
          <w:b/>
          <w:bCs/>
          <w:color w:val="000000" w:themeColor="text1"/>
          <w:lang w:eastAsia="x-none"/>
        </w:rPr>
        <w:t xml:space="preserve">Nokia: UL only </w:t>
      </w:r>
      <w:proofErr w:type="spellStart"/>
      <w:r>
        <w:rPr>
          <w:rFonts w:ascii="Times New Roman" w:hAnsi="Times New Roman"/>
          <w:b/>
          <w:bCs/>
          <w:color w:val="000000" w:themeColor="text1"/>
          <w:lang w:eastAsia="x-none"/>
        </w:rPr>
        <w:t>SCell</w:t>
      </w:r>
      <w:proofErr w:type="spellEnd"/>
      <w:r>
        <w:rPr>
          <w:rFonts w:ascii="Times New Roman" w:hAnsi="Times New Roman"/>
          <w:b/>
          <w:bCs/>
          <w:color w:val="000000" w:themeColor="text1"/>
          <w:lang w:eastAsia="x-none"/>
        </w:rPr>
        <w:t xml:space="preserve"> has been discussed before under NES. The concern is still there. </w:t>
      </w:r>
      <w:proofErr w:type="gramStart"/>
      <w:r>
        <w:rPr>
          <w:rFonts w:ascii="Times New Roman" w:hAnsi="Times New Roman"/>
          <w:b/>
          <w:bCs/>
          <w:color w:val="000000" w:themeColor="text1"/>
          <w:lang w:eastAsia="x-none"/>
        </w:rPr>
        <w:t>Also</w:t>
      </w:r>
      <w:proofErr w:type="gramEnd"/>
      <w:r>
        <w:rPr>
          <w:rFonts w:ascii="Times New Roman" w:hAnsi="Times New Roman"/>
          <w:b/>
          <w:bCs/>
          <w:color w:val="000000" w:themeColor="text1"/>
          <w:lang w:eastAsia="x-none"/>
        </w:rPr>
        <w:t xml:space="preserve"> TU is limited to include this work.</w:t>
      </w:r>
    </w:p>
    <w:p w14:paraId="26B09226" w14:textId="6FFC7332" w:rsidR="00AA1AFC" w:rsidRDefault="00AA1AFC" w:rsidP="0032162F">
      <w:pPr>
        <w:spacing w:before="0" w:after="180"/>
        <w:rPr>
          <w:rFonts w:ascii="Times New Roman" w:hAnsi="Times New Roman"/>
          <w:b/>
          <w:bCs/>
          <w:color w:val="000000" w:themeColor="text1"/>
          <w:lang w:eastAsia="x-none"/>
        </w:rPr>
      </w:pPr>
      <w:r>
        <w:rPr>
          <w:rFonts w:ascii="Times New Roman" w:hAnsi="Times New Roman"/>
          <w:b/>
          <w:bCs/>
          <w:color w:val="000000" w:themeColor="text1"/>
          <w:lang w:eastAsia="x-none"/>
        </w:rPr>
        <w:t xml:space="preserve">Apple: What’s the use case of UL only </w:t>
      </w:r>
      <w:proofErr w:type="spellStart"/>
      <w:r>
        <w:rPr>
          <w:rFonts w:ascii="Times New Roman" w:hAnsi="Times New Roman"/>
          <w:b/>
          <w:bCs/>
          <w:color w:val="000000" w:themeColor="text1"/>
          <w:lang w:eastAsia="x-none"/>
        </w:rPr>
        <w:t>SCell</w:t>
      </w:r>
      <w:proofErr w:type="spellEnd"/>
      <w:r>
        <w:rPr>
          <w:rFonts w:ascii="Times New Roman" w:hAnsi="Times New Roman"/>
          <w:b/>
          <w:bCs/>
          <w:color w:val="000000" w:themeColor="text1"/>
          <w:lang w:eastAsia="x-none"/>
        </w:rPr>
        <w:t xml:space="preserve"> or potential deployment. </w:t>
      </w:r>
    </w:p>
    <w:p w14:paraId="17FEF1A8" w14:textId="7A48BCBD" w:rsidR="00AA1AFC" w:rsidRPr="004B070C" w:rsidRDefault="00AA1AFC" w:rsidP="0032162F">
      <w:pPr>
        <w:spacing w:before="0" w:after="180"/>
        <w:rPr>
          <w:rFonts w:ascii="Times New Roman" w:hAnsi="Times New Roman"/>
          <w:b/>
          <w:bCs/>
          <w:color w:val="000000" w:themeColor="text1"/>
          <w:lang w:eastAsia="x-none"/>
        </w:rPr>
      </w:pPr>
      <w:r>
        <w:rPr>
          <w:rFonts w:ascii="Times New Roman" w:hAnsi="Times New Roman"/>
          <w:b/>
          <w:bCs/>
          <w:color w:val="000000" w:themeColor="text1"/>
          <w:lang w:eastAsia="x-none"/>
        </w:rPr>
        <w:t xml:space="preserve">ZTE: UL only Scell can be beneficial for NES. RAN2 impact is limited. </w:t>
      </w:r>
    </w:p>
    <w:p w14:paraId="76F1855F" w14:textId="1616CECE" w:rsidR="003330E5" w:rsidRPr="004B070C" w:rsidRDefault="003330E5" w:rsidP="003330E5">
      <w:pPr>
        <w:pStyle w:val="Heading1"/>
        <w:ind w:left="426" w:hanging="426"/>
        <w:rPr>
          <w:rFonts w:ascii="Times New Roman" w:hAnsi="Times New Roman"/>
          <w:color w:val="000000" w:themeColor="text1"/>
        </w:rPr>
      </w:pPr>
      <w:r w:rsidRPr="004B070C">
        <w:rPr>
          <w:rFonts w:ascii="Times New Roman" w:hAnsi="Times New Roman"/>
          <w:color w:val="000000" w:themeColor="text1"/>
        </w:rPr>
        <w:t xml:space="preserve">Demodulation performance evolution </w:t>
      </w:r>
      <w:r w:rsidR="003C762A">
        <w:rPr>
          <w:rFonts w:ascii="Times New Roman" w:hAnsi="Times New Roman"/>
          <w:color w:val="000000" w:themeColor="text1"/>
        </w:rPr>
        <w:t>(</w:t>
      </w:r>
      <w:r w:rsidR="003A2CB5">
        <w:rPr>
          <w:rFonts w:ascii="Times New Roman" w:hAnsi="Times New Roman"/>
          <w:color w:val="000000" w:themeColor="text1"/>
        </w:rPr>
        <w:t>0/</w:t>
      </w:r>
      <w:r w:rsidR="003C762A">
        <w:rPr>
          <w:rFonts w:ascii="Times New Roman" w:hAnsi="Times New Roman"/>
          <w:color w:val="000000" w:themeColor="text1"/>
        </w:rPr>
        <w:t>0.5TU)</w:t>
      </w:r>
    </w:p>
    <w:p w14:paraId="7B6A8E14" w14:textId="77777777" w:rsidR="00DD51CE" w:rsidRPr="004B070C" w:rsidRDefault="00DD51CE" w:rsidP="00DD51CE">
      <w:pPr>
        <w:pStyle w:val="Heading2"/>
        <w:adjustRightInd w:val="0"/>
        <w:snapToGrid w:val="0"/>
        <w:spacing w:before="120" w:after="180"/>
        <w:ind w:left="578" w:hanging="578"/>
        <w:rPr>
          <w:rFonts w:ascii="Times New Roman" w:hAnsi="Times New Roman"/>
          <w:i w:val="0"/>
          <w:color w:val="000000" w:themeColor="text1"/>
        </w:rPr>
      </w:pPr>
      <w:r w:rsidRPr="004B070C">
        <w:rPr>
          <w:rFonts w:ascii="Times New Roman" w:hAnsi="Times New Roman"/>
          <w:i w:val="0"/>
          <w:color w:val="000000" w:themeColor="text1"/>
        </w:rPr>
        <w:t>Offline discussions and conclusions</w:t>
      </w:r>
    </w:p>
    <w:p w14:paraId="540E4557" w14:textId="789AC34B" w:rsidR="00DD51CE" w:rsidRDefault="009D7C74" w:rsidP="00773A9E">
      <w:pPr>
        <w:snapToGrid w:val="0"/>
        <w:spacing w:before="0" w:after="180"/>
        <w:rPr>
          <w:rFonts w:ascii="Times New Roman" w:eastAsia="DengXian" w:hAnsi="Times New Roman"/>
          <w:color w:val="000000" w:themeColor="text1"/>
          <w:lang w:eastAsia="zh-CN"/>
        </w:rPr>
      </w:pPr>
      <w:r>
        <w:rPr>
          <w:rFonts w:ascii="Times New Roman" w:eastAsia="DengXian" w:hAnsi="Times New Roman"/>
          <w:color w:val="000000" w:themeColor="text1"/>
          <w:lang w:eastAsia="zh-CN"/>
        </w:rPr>
        <w:t xml:space="preserve">List of candidate objectives is summarized </w:t>
      </w:r>
      <w:r w:rsidR="00DD51CE">
        <w:rPr>
          <w:rFonts w:ascii="Times New Roman" w:eastAsia="DengXian" w:hAnsi="Times New Roman"/>
          <w:color w:val="000000" w:themeColor="text1"/>
          <w:lang w:eastAsia="zh-CN"/>
        </w:rPr>
        <w:t xml:space="preserve">for 5G-A </w:t>
      </w:r>
      <w:r w:rsidR="00FE4759">
        <w:rPr>
          <w:rFonts w:ascii="Times New Roman" w:eastAsia="DengXian" w:hAnsi="Times New Roman"/>
          <w:color w:val="000000" w:themeColor="text1"/>
          <w:lang w:eastAsia="zh-CN"/>
        </w:rPr>
        <w:t>demodulation</w:t>
      </w:r>
      <w:r w:rsidR="00DD51CE">
        <w:rPr>
          <w:rFonts w:ascii="Times New Roman" w:eastAsia="DengXian" w:hAnsi="Times New Roman"/>
          <w:color w:val="000000" w:themeColor="text1"/>
          <w:lang w:eastAsia="zh-CN"/>
        </w:rPr>
        <w:t xml:space="preserve"> evolution and/or enhancement in Rel-20:</w:t>
      </w:r>
    </w:p>
    <w:p w14:paraId="32760621" w14:textId="77777777" w:rsidR="0090045B" w:rsidRDefault="0090045B" w:rsidP="00883070">
      <w:pPr>
        <w:pStyle w:val="ListParagraph"/>
        <w:numPr>
          <w:ilvl w:val="0"/>
          <w:numId w:val="5"/>
        </w:numPr>
        <w:spacing w:before="0" w:after="180"/>
        <w:rPr>
          <w:rFonts w:ascii="Times New Roman" w:hAnsi="Times New Roman"/>
          <w:bCs/>
          <w:iCs/>
          <w:color w:val="000000" w:themeColor="text1"/>
          <w:szCs w:val="20"/>
        </w:rPr>
      </w:pPr>
      <w:r w:rsidRPr="00957103">
        <w:rPr>
          <w:rFonts w:ascii="Times New Roman" w:hAnsi="Times New Roman"/>
          <w:bCs/>
          <w:iCs/>
          <w:color w:val="000000" w:themeColor="text1"/>
          <w:szCs w:val="20"/>
        </w:rPr>
        <w:t>SCM based requirements vs SCM further study</w:t>
      </w:r>
    </w:p>
    <w:p w14:paraId="6274AA20" w14:textId="74D5DBEE" w:rsidR="00DD51CE" w:rsidRDefault="0090045B" w:rsidP="00883070">
      <w:pPr>
        <w:pStyle w:val="ListParagraph"/>
        <w:numPr>
          <w:ilvl w:val="0"/>
          <w:numId w:val="5"/>
        </w:numPr>
        <w:spacing w:before="0" w:after="180"/>
        <w:rPr>
          <w:rFonts w:ascii="Times New Roman" w:hAnsi="Times New Roman"/>
          <w:bCs/>
          <w:iCs/>
          <w:color w:val="000000" w:themeColor="text1"/>
          <w:szCs w:val="20"/>
        </w:rPr>
      </w:pPr>
      <w:r w:rsidRPr="00957103">
        <w:rPr>
          <w:rFonts w:ascii="Times New Roman" w:hAnsi="Times New Roman"/>
          <w:bCs/>
          <w:iCs/>
          <w:color w:val="000000" w:themeColor="text1"/>
          <w:szCs w:val="20"/>
        </w:rPr>
        <w:t>R-ML receiver for 8Rx SU-MIMO scenario</w:t>
      </w:r>
    </w:p>
    <w:p w14:paraId="7F569BB4" w14:textId="3AFC6588" w:rsidR="0090045B" w:rsidRPr="00D6506A" w:rsidRDefault="0090045B" w:rsidP="00883070">
      <w:pPr>
        <w:pStyle w:val="ListParagraph"/>
        <w:numPr>
          <w:ilvl w:val="0"/>
          <w:numId w:val="5"/>
        </w:numPr>
        <w:spacing w:before="0" w:after="180"/>
        <w:rPr>
          <w:rFonts w:ascii="Times New Roman" w:hAnsi="Times New Roman"/>
          <w:bCs/>
          <w:iCs/>
          <w:szCs w:val="20"/>
        </w:rPr>
      </w:pPr>
      <w:r w:rsidRPr="00D6506A">
        <w:rPr>
          <w:rFonts w:ascii="Times New Roman" w:hAnsi="Times New Roman"/>
          <w:bCs/>
          <w:iCs/>
          <w:szCs w:val="20"/>
        </w:rPr>
        <w:t>CSI Reporting Requirements Enhancement</w:t>
      </w:r>
    </w:p>
    <w:p w14:paraId="27A6C2DF" w14:textId="0663B80A" w:rsidR="0090045B" w:rsidRPr="00D6506A" w:rsidRDefault="0090045B" w:rsidP="00883070">
      <w:pPr>
        <w:pStyle w:val="ListParagraph"/>
        <w:numPr>
          <w:ilvl w:val="0"/>
          <w:numId w:val="5"/>
        </w:numPr>
        <w:spacing w:before="0" w:after="180"/>
        <w:rPr>
          <w:rFonts w:ascii="Times New Roman" w:hAnsi="Times New Roman"/>
          <w:bCs/>
          <w:iCs/>
          <w:szCs w:val="20"/>
        </w:rPr>
      </w:pPr>
      <w:r w:rsidRPr="00D6506A">
        <w:rPr>
          <w:rFonts w:ascii="Times New Roman" w:hAnsi="Times New Roman"/>
          <w:bCs/>
          <w:iCs/>
          <w:szCs w:val="20"/>
        </w:rPr>
        <w:t>BS MMSE-IRC</w:t>
      </w:r>
    </w:p>
    <w:p w14:paraId="3A981CD4" w14:textId="62E3562E" w:rsidR="0090045B" w:rsidRPr="00D6506A" w:rsidRDefault="0090045B" w:rsidP="00883070">
      <w:pPr>
        <w:pStyle w:val="ListParagraph"/>
        <w:numPr>
          <w:ilvl w:val="0"/>
          <w:numId w:val="5"/>
        </w:numPr>
        <w:spacing w:before="0" w:after="180"/>
        <w:rPr>
          <w:rFonts w:ascii="Times New Roman" w:hAnsi="Times New Roman"/>
          <w:bCs/>
          <w:iCs/>
          <w:szCs w:val="20"/>
        </w:rPr>
      </w:pPr>
      <w:r w:rsidRPr="00D6506A">
        <w:rPr>
          <w:rFonts w:ascii="Times New Roman" w:hAnsi="Times New Roman"/>
          <w:bCs/>
          <w:iCs/>
          <w:szCs w:val="20"/>
        </w:rPr>
        <w:t>6-layer performance requirements for handheld UE</w:t>
      </w:r>
    </w:p>
    <w:p w14:paraId="466E0D09" w14:textId="32646203" w:rsidR="0090045B" w:rsidRDefault="0090045B" w:rsidP="00883070">
      <w:pPr>
        <w:pStyle w:val="ListParagraph"/>
        <w:numPr>
          <w:ilvl w:val="0"/>
          <w:numId w:val="5"/>
        </w:numPr>
        <w:spacing w:before="0" w:after="180"/>
        <w:rPr>
          <w:rFonts w:ascii="Times New Roman" w:hAnsi="Times New Roman"/>
          <w:bCs/>
          <w:iCs/>
          <w:szCs w:val="20"/>
        </w:rPr>
      </w:pPr>
      <w:r w:rsidRPr="00D6506A">
        <w:rPr>
          <w:rFonts w:ascii="Times New Roman" w:hAnsi="Times New Roman"/>
          <w:bCs/>
          <w:iCs/>
          <w:szCs w:val="20"/>
        </w:rPr>
        <w:t>UE IC receiver</w:t>
      </w:r>
    </w:p>
    <w:p w14:paraId="318A73A9" w14:textId="327EA133" w:rsidR="005D7C70" w:rsidRPr="00D6506A" w:rsidRDefault="005D7C70" w:rsidP="00883070">
      <w:pPr>
        <w:pStyle w:val="ListParagraph"/>
        <w:numPr>
          <w:ilvl w:val="0"/>
          <w:numId w:val="5"/>
        </w:numPr>
        <w:spacing w:before="0" w:after="180"/>
        <w:rPr>
          <w:rFonts w:ascii="Times New Roman" w:hAnsi="Times New Roman"/>
          <w:bCs/>
          <w:iCs/>
          <w:szCs w:val="20"/>
        </w:rPr>
      </w:pPr>
      <w:r w:rsidRPr="005D7C70">
        <w:rPr>
          <w:rFonts w:ascii="Times New Roman" w:hAnsi="Times New Roman"/>
          <w:bCs/>
          <w:iCs/>
          <w:szCs w:val="20"/>
        </w:rPr>
        <w:t>Performance requirements for 6Rx UE with interference</w:t>
      </w:r>
    </w:p>
    <w:p w14:paraId="46FFCF1A" w14:textId="77777777" w:rsidR="00865E72" w:rsidRPr="00865E72" w:rsidRDefault="00865E72" w:rsidP="00865E72">
      <w:pPr>
        <w:spacing w:before="0" w:after="180"/>
        <w:rPr>
          <w:rFonts w:ascii="Times New Roman" w:hAnsi="Times New Roman"/>
          <w:b/>
          <w:bCs/>
          <w:color w:val="000000" w:themeColor="text1"/>
          <w:lang w:eastAsia="x-none"/>
        </w:rPr>
      </w:pPr>
      <w:r w:rsidRPr="00865E72">
        <w:rPr>
          <w:rFonts w:ascii="Times New Roman" w:hAnsi="Times New Roman"/>
          <w:b/>
          <w:bCs/>
          <w:color w:val="000000" w:themeColor="text1"/>
          <w:lang w:eastAsia="x-none"/>
        </w:rPr>
        <w:t>Recommendation for RAN4 Release 20 5G-Adv package on Demod enhancement:</w:t>
      </w:r>
    </w:p>
    <w:p w14:paraId="11529753" w14:textId="77777777" w:rsidR="003C762A" w:rsidRPr="006C304C" w:rsidRDefault="00865E72" w:rsidP="00883070">
      <w:pPr>
        <w:numPr>
          <w:ilvl w:val="0"/>
          <w:numId w:val="6"/>
        </w:numPr>
        <w:spacing w:before="0" w:after="180"/>
        <w:rPr>
          <w:rFonts w:ascii="Times New Roman" w:hAnsi="Times New Roman"/>
          <w:color w:val="000000" w:themeColor="text1"/>
          <w:highlight w:val="yellow"/>
          <w:lang w:eastAsia="x-none"/>
        </w:rPr>
      </w:pPr>
      <w:r w:rsidRPr="006C304C">
        <w:rPr>
          <w:rFonts w:ascii="Times New Roman" w:hAnsi="Times New Roman"/>
          <w:color w:val="000000" w:themeColor="text1"/>
          <w:highlight w:val="yellow"/>
          <w:lang w:eastAsia="x-none"/>
        </w:rPr>
        <w:t>Normative work on SCM based requirements for SU-MIMO</w:t>
      </w:r>
    </w:p>
    <w:p w14:paraId="66F9FC77" w14:textId="3B375359" w:rsidR="001F450E" w:rsidRDefault="001F450E" w:rsidP="001F450E">
      <w:pPr>
        <w:numPr>
          <w:ilvl w:val="1"/>
          <w:numId w:val="6"/>
        </w:numPr>
        <w:spacing w:before="0" w:after="180"/>
        <w:rPr>
          <w:rFonts w:ascii="Times New Roman" w:hAnsi="Times New Roman"/>
          <w:color w:val="000000" w:themeColor="text1"/>
          <w:lang w:eastAsia="x-none"/>
        </w:rPr>
      </w:pPr>
      <w:r>
        <w:rPr>
          <w:rFonts w:ascii="Times New Roman" w:hAnsi="Times New Roman"/>
          <w:color w:val="000000" w:themeColor="text1"/>
          <w:lang w:eastAsia="x-none"/>
        </w:rPr>
        <w:lastRenderedPageBreak/>
        <w:t>Concerns: Xiaomi, Samsung, CATT, OPPO, apple, MTK</w:t>
      </w:r>
    </w:p>
    <w:p w14:paraId="1E5935AF" w14:textId="2E1F5FF2" w:rsidR="001F450E" w:rsidRDefault="001F450E" w:rsidP="006C304C">
      <w:pPr>
        <w:numPr>
          <w:ilvl w:val="1"/>
          <w:numId w:val="6"/>
        </w:numPr>
        <w:spacing w:before="0" w:after="180"/>
        <w:rPr>
          <w:rFonts w:ascii="Times New Roman" w:hAnsi="Times New Roman"/>
          <w:color w:val="000000" w:themeColor="text1"/>
          <w:lang w:eastAsia="x-none"/>
        </w:rPr>
      </w:pPr>
      <w:r>
        <w:rPr>
          <w:rFonts w:ascii="Times New Roman" w:hAnsi="Times New Roman"/>
          <w:color w:val="000000" w:themeColor="text1"/>
          <w:lang w:eastAsia="x-none"/>
        </w:rPr>
        <w:t xml:space="preserve">Support: Nokia, Ericsson, AT&amp;T, intel, Orange, ZTE, BT, LGE, </w:t>
      </w:r>
    </w:p>
    <w:p w14:paraId="69E7AF61" w14:textId="0AEEFB3E" w:rsidR="003C762A" w:rsidRDefault="003C762A" w:rsidP="00883070">
      <w:pPr>
        <w:numPr>
          <w:ilvl w:val="0"/>
          <w:numId w:val="6"/>
        </w:numPr>
        <w:spacing w:before="0" w:after="180"/>
        <w:rPr>
          <w:rFonts w:ascii="Times New Roman" w:hAnsi="Times New Roman"/>
          <w:color w:val="000000" w:themeColor="text1"/>
          <w:lang w:eastAsia="x-none"/>
        </w:rPr>
      </w:pPr>
      <w:r>
        <w:rPr>
          <w:rFonts w:ascii="Times New Roman" w:hAnsi="Times New Roman"/>
          <w:color w:val="000000" w:themeColor="text1"/>
          <w:lang w:eastAsia="x-none"/>
        </w:rPr>
        <w:t xml:space="preserve">Down selection among the following </w:t>
      </w:r>
      <w:r w:rsidR="005D7C70">
        <w:rPr>
          <w:rFonts w:ascii="Times New Roman" w:hAnsi="Times New Roman"/>
          <w:color w:val="000000" w:themeColor="text1"/>
          <w:lang w:eastAsia="x-none"/>
        </w:rPr>
        <w:t>four</w:t>
      </w:r>
      <w:r w:rsidR="005D7C70">
        <w:rPr>
          <w:rFonts w:ascii="Times New Roman" w:hAnsi="Times New Roman"/>
          <w:color w:val="000000" w:themeColor="text1"/>
          <w:lang w:eastAsia="x-none"/>
        </w:rPr>
        <w:t xml:space="preserve"> </w:t>
      </w:r>
      <w:r>
        <w:rPr>
          <w:rFonts w:ascii="Times New Roman" w:hAnsi="Times New Roman"/>
          <w:color w:val="000000" w:themeColor="text1"/>
          <w:lang w:eastAsia="x-none"/>
        </w:rPr>
        <w:t>candidates</w:t>
      </w:r>
    </w:p>
    <w:p w14:paraId="5EB8F3B5" w14:textId="6F389ADD" w:rsidR="00865E72" w:rsidRPr="006C304C" w:rsidRDefault="003C762A" w:rsidP="00883070">
      <w:pPr>
        <w:pStyle w:val="ListParagraph"/>
        <w:numPr>
          <w:ilvl w:val="1"/>
          <w:numId w:val="6"/>
        </w:numPr>
        <w:spacing w:before="0" w:after="180"/>
        <w:rPr>
          <w:rFonts w:ascii="Times New Roman" w:hAnsi="Times New Roman"/>
          <w:bCs/>
          <w:iCs/>
          <w:color w:val="000000" w:themeColor="text1"/>
          <w:szCs w:val="20"/>
          <w:highlight w:val="green"/>
        </w:rPr>
      </w:pPr>
      <w:r w:rsidRPr="006C304C">
        <w:rPr>
          <w:rFonts w:ascii="Times New Roman" w:hAnsi="Times New Roman"/>
          <w:bCs/>
          <w:iCs/>
          <w:color w:val="000000" w:themeColor="text1"/>
          <w:szCs w:val="20"/>
          <w:highlight w:val="green"/>
        </w:rPr>
        <w:t>S</w:t>
      </w:r>
      <w:r w:rsidR="00865E72" w:rsidRPr="006C304C">
        <w:rPr>
          <w:rFonts w:ascii="Times New Roman" w:hAnsi="Times New Roman"/>
          <w:bCs/>
          <w:iCs/>
          <w:color w:val="000000" w:themeColor="text1"/>
          <w:szCs w:val="20"/>
          <w:highlight w:val="green"/>
        </w:rPr>
        <w:t xml:space="preserve">tudy on SCM for MU-MIMO </w:t>
      </w:r>
    </w:p>
    <w:p w14:paraId="080D30DA" w14:textId="68BE1AB7" w:rsidR="001F450E" w:rsidRDefault="001F450E" w:rsidP="001F450E">
      <w:pPr>
        <w:pStyle w:val="ListParagraph"/>
        <w:numPr>
          <w:ilvl w:val="2"/>
          <w:numId w:val="6"/>
        </w:numPr>
        <w:spacing w:before="0" w:after="180"/>
        <w:rPr>
          <w:rFonts w:ascii="Times New Roman" w:hAnsi="Times New Roman"/>
          <w:bCs/>
          <w:iCs/>
          <w:color w:val="000000" w:themeColor="text1"/>
          <w:szCs w:val="20"/>
        </w:rPr>
      </w:pPr>
      <w:r>
        <w:rPr>
          <w:rFonts w:ascii="Times New Roman" w:hAnsi="Times New Roman"/>
          <w:bCs/>
          <w:iCs/>
          <w:color w:val="000000" w:themeColor="text1"/>
          <w:szCs w:val="20"/>
        </w:rPr>
        <w:t>Concerns: CT</w:t>
      </w:r>
    </w:p>
    <w:p w14:paraId="650F2E56" w14:textId="134CE672" w:rsidR="001F450E" w:rsidRPr="003C762A" w:rsidRDefault="001F450E" w:rsidP="006C304C">
      <w:pPr>
        <w:pStyle w:val="ListParagraph"/>
        <w:numPr>
          <w:ilvl w:val="2"/>
          <w:numId w:val="6"/>
        </w:numPr>
        <w:spacing w:before="0" w:after="180"/>
        <w:rPr>
          <w:rFonts w:ascii="Times New Roman" w:hAnsi="Times New Roman"/>
          <w:bCs/>
          <w:iCs/>
          <w:color w:val="000000" w:themeColor="text1"/>
          <w:szCs w:val="20"/>
        </w:rPr>
      </w:pPr>
      <w:proofErr w:type="spellStart"/>
      <w:proofErr w:type="gramStart"/>
      <w:r>
        <w:rPr>
          <w:rFonts w:ascii="Times New Roman" w:hAnsi="Times New Roman"/>
          <w:bCs/>
          <w:iCs/>
          <w:color w:val="000000" w:themeColor="text1"/>
          <w:szCs w:val="20"/>
        </w:rPr>
        <w:t>Support:Nokia</w:t>
      </w:r>
      <w:proofErr w:type="spellEnd"/>
      <w:proofErr w:type="gramEnd"/>
      <w:r>
        <w:rPr>
          <w:rFonts w:ascii="Times New Roman" w:hAnsi="Times New Roman"/>
          <w:bCs/>
          <w:iCs/>
          <w:color w:val="000000" w:themeColor="text1"/>
          <w:szCs w:val="20"/>
        </w:rPr>
        <w:t>, BT, orange, intel, MTK, Ericsson, Sony, Samsung, LGE, AT&amp;T,CATT, Apple, Xiaomi</w:t>
      </w:r>
    </w:p>
    <w:p w14:paraId="22970923" w14:textId="77777777" w:rsidR="003C762A" w:rsidRDefault="003C762A" w:rsidP="00883070">
      <w:pPr>
        <w:pStyle w:val="ListParagraph"/>
        <w:numPr>
          <w:ilvl w:val="1"/>
          <w:numId w:val="6"/>
        </w:numPr>
        <w:spacing w:before="0" w:after="180"/>
        <w:rPr>
          <w:rFonts w:ascii="Times New Roman" w:hAnsi="Times New Roman"/>
          <w:bCs/>
          <w:iCs/>
          <w:color w:val="000000" w:themeColor="text1"/>
          <w:szCs w:val="20"/>
        </w:rPr>
      </w:pPr>
      <w:r w:rsidRPr="00957103">
        <w:rPr>
          <w:rFonts w:ascii="Times New Roman" w:hAnsi="Times New Roman"/>
          <w:bCs/>
          <w:iCs/>
          <w:color w:val="000000" w:themeColor="text1"/>
          <w:szCs w:val="20"/>
        </w:rPr>
        <w:t>R-ML receiver for 8Rx SU-MIMO scenario</w:t>
      </w:r>
    </w:p>
    <w:p w14:paraId="18BB5B8D" w14:textId="0472CAEC" w:rsidR="003C762A" w:rsidRDefault="003C762A" w:rsidP="00883070">
      <w:pPr>
        <w:pStyle w:val="ListParagraph"/>
        <w:numPr>
          <w:ilvl w:val="1"/>
          <w:numId w:val="6"/>
        </w:numPr>
        <w:spacing w:before="0" w:after="180"/>
        <w:rPr>
          <w:rFonts w:ascii="Times New Roman" w:hAnsi="Times New Roman"/>
          <w:bCs/>
          <w:iCs/>
          <w:color w:val="000000" w:themeColor="text1"/>
          <w:szCs w:val="20"/>
        </w:rPr>
      </w:pPr>
      <w:r w:rsidRPr="003C762A">
        <w:rPr>
          <w:rFonts w:ascii="Times New Roman" w:hAnsi="Times New Roman"/>
          <w:bCs/>
          <w:iCs/>
          <w:color w:val="000000" w:themeColor="text1"/>
          <w:szCs w:val="20"/>
        </w:rPr>
        <w:t>6-layer performance requirements for handheld UE</w:t>
      </w:r>
    </w:p>
    <w:p w14:paraId="66D40800" w14:textId="50805C44" w:rsidR="005D7C70" w:rsidRPr="006C304C" w:rsidRDefault="005D7C70" w:rsidP="00883070">
      <w:pPr>
        <w:pStyle w:val="ListParagraph"/>
        <w:numPr>
          <w:ilvl w:val="1"/>
          <w:numId w:val="6"/>
        </w:numPr>
        <w:spacing w:before="0" w:after="180"/>
        <w:rPr>
          <w:rFonts w:ascii="Times New Roman" w:hAnsi="Times New Roman"/>
          <w:bCs/>
          <w:iCs/>
          <w:color w:val="000000" w:themeColor="text1"/>
          <w:szCs w:val="20"/>
          <w:highlight w:val="yellow"/>
        </w:rPr>
      </w:pPr>
      <w:r w:rsidRPr="006C304C">
        <w:rPr>
          <w:rFonts w:ascii="Times New Roman" w:hAnsi="Times New Roman"/>
          <w:bCs/>
          <w:iCs/>
          <w:color w:val="000000" w:themeColor="text1"/>
          <w:szCs w:val="20"/>
          <w:highlight w:val="yellow"/>
        </w:rPr>
        <w:t>Performance requirements for 6Rx UE with interference</w:t>
      </w:r>
    </w:p>
    <w:p w14:paraId="6D4AECEA" w14:textId="7EB11299" w:rsidR="001F450E" w:rsidRDefault="001F450E" w:rsidP="001F450E">
      <w:pPr>
        <w:pStyle w:val="ListParagraph"/>
        <w:numPr>
          <w:ilvl w:val="2"/>
          <w:numId w:val="6"/>
        </w:numPr>
        <w:spacing w:before="0" w:after="180"/>
        <w:rPr>
          <w:rFonts w:ascii="Times New Roman" w:hAnsi="Times New Roman"/>
          <w:bCs/>
          <w:iCs/>
          <w:color w:val="000000" w:themeColor="text1"/>
          <w:szCs w:val="20"/>
        </w:rPr>
      </w:pPr>
      <w:r>
        <w:rPr>
          <w:rFonts w:ascii="Times New Roman" w:hAnsi="Times New Roman"/>
          <w:bCs/>
          <w:iCs/>
          <w:color w:val="000000" w:themeColor="text1"/>
          <w:szCs w:val="20"/>
        </w:rPr>
        <w:t>Concerns: Nokia, Huawei, Qualcomm</w:t>
      </w:r>
    </w:p>
    <w:p w14:paraId="4A0E745A" w14:textId="465CBC4C" w:rsidR="001F450E" w:rsidRPr="003C762A" w:rsidRDefault="001F450E" w:rsidP="006C304C">
      <w:pPr>
        <w:pStyle w:val="ListParagraph"/>
        <w:numPr>
          <w:ilvl w:val="2"/>
          <w:numId w:val="6"/>
        </w:numPr>
        <w:spacing w:before="0" w:after="180"/>
        <w:rPr>
          <w:rFonts w:ascii="Times New Roman" w:hAnsi="Times New Roman"/>
          <w:bCs/>
          <w:iCs/>
          <w:color w:val="000000" w:themeColor="text1"/>
          <w:szCs w:val="20"/>
        </w:rPr>
      </w:pPr>
      <w:proofErr w:type="spellStart"/>
      <w:proofErr w:type="gramStart"/>
      <w:r>
        <w:rPr>
          <w:rFonts w:ascii="Times New Roman" w:hAnsi="Times New Roman"/>
          <w:bCs/>
          <w:iCs/>
          <w:color w:val="000000" w:themeColor="text1"/>
          <w:szCs w:val="20"/>
        </w:rPr>
        <w:t>Support:vivo</w:t>
      </w:r>
      <w:proofErr w:type="spellEnd"/>
      <w:proofErr w:type="gramEnd"/>
      <w:r>
        <w:rPr>
          <w:rFonts w:ascii="Times New Roman" w:hAnsi="Times New Roman"/>
          <w:bCs/>
          <w:iCs/>
          <w:color w:val="000000" w:themeColor="text1"/>
          <w:szCs w:val="20"/>
        </w:rPr>
        <w:t>, Xiaomi, CATT, apple, OPPO, ZTE, DCM, CT</w:t>
      </w:r>
    </w:p>
    <w:p w14:paraId="786A49BB" w14:textId="77777777" w:rsidR="00865E72" w:rsidRPr="00865E72" w:rsidRDefault="00865E72" w:rsidP="00883070">
      <w:pPr>
        <w:numPr>
          <w:ilvl w:val="0"/>
          <w:numId w:val="6"/>
        </w:numPr>
        <w:spacing w:before="0" w:after="180"/>
        <w:rPr>
          <w:rFonts w:ascii="Times New Roman" w:hAnsi="Times New Roman"/>
          <w:color w:val="000000" w:themeColor="text1"/>
          <w:lang w:eastAsia="x-none"/>
        </w:rPr>
      </w:pPr>
      <w:r w:rsidRPr="00865E72">
        <w:rPr>
          <w:rFonts w:ascii="Times New Roman" w:hAnsi="Times New Roman"/>
          <w:color w:val="000000" w:themeColor="text1"/>
          <w:lang w:eastAsia="x-none"/>
        </w:rPr>
        <w:t>Target 0.5 TU allocation</w:t>
      </w:r>
    </w:p>
    <w:p w14:paraId="09107D11" w14:textId="77777777" w:rsidR="00865E72" w:rsidRDefault="00865E72" w:rsidP="00773A9E">
      <w:pPr>
        <w:spacing w:before="0" w:after="180"/>
        <w:rPr>
          <w:rFonts w:ascii="Times New Roman" w:hAnsi="Times New Roman"/>
          <w:b/>
          <w:bCs/>
          <w:color w:val="000000" w:themeColor="text1"/>
          <w:lang w:eastAsia="x-none"/>
        </w:rPr>
      </w:pPr>
    </w:p>
    <w:p w14:paraId="47FD913B" w14:textId="2D64A4BC" w:rsidR="00DD51CE" w:rsidRDefault="00DD51CE" w:rsidP="00773A9E">
      <w:pPr>
        <w:spacing w:before="0" w:after="180"/>
        <w:rPr>
          <w:rFonts w:ascii="Times New Roman" w:hAnsi="Times New Roman"/>
          <w:b/>
          <w:bCs/>
          <w:color w:val="000000" w:themeColor="text1"/>
          <w:lang w:eastAsia="x-none"/>
        </w:rPr>
      </w:pPr>
      <w:r>
        <w:rPr>
          <w:rFonts w:ascii="Times New Roman" w:hAnsi="Times New Roman"/>
          <w:b/>
          <w:bCs/>
          <w:color w:val="000000" w:themeColor="text1"/>
          <w:lang w:eastAsia="x-none"/>
        </w:rPr>
        <w:t>D</w:t>
      </w:r>
      <w:r w:rsidRPr="004B070C">
        <w:rPr>
          <w:rFonts w:ascii="Times New Roman" w:hAnsi="Times New Roman"/>
          <w:b/>
          <w:bCs/>
          <w:color w:val="000000" w:themeColor="text1"/>
          <w:lang w:eastAsia="x-none"/>
        </w:rPr>
        <w:t>iscussions</w:t>
      </w:r>
    </w:p>
    <w:p w14:paraId="29740BF3" w14:textId="23657CBC" w:rsidR="000F4FE1" w:rsidRDefault="000F4FE1" w:rsidP="00773A9E">
      <w:pPr>
        <w:spacing w:before="0" w:after="180"/>
        <w:rPr>
          <w:rFonts w:ascii="Times New Roman" w:hAnsi="Times New Roman"/>
          <w:b/>
          <w:bCs/>
          <w:color w:val="000000" w:themeColor="text1"/>
          <w:lang w:eastAsia="x-none"/>
        </w:rPr>
      </w:pPr>
      <w:r>
        <w:rPr>
          <w:rFonts w:ascii="Times New Roman" w:hAnsi="Times New Roman"/>
          <w:b/>
          <w:bCs/>
          <w:color w:val="000000" w:themeColor="text1"/>
          <w:lang w:eastAsia="x-none"/>
        </w:rPr>
        <w:t>Qualcomm: MU-MIMO SCM &gt;6 layer for handheld&gt;SU-MIMO</w:t>
      </w:r>
    </w:p>
    <w:p w14:paraId="73F20373" w14:textId="17ACA717" w:rsidR="000F4FE1" w:rsidRDefault="000F4FE1" w:rsidP="00773A9E">
      <w:pPr>
        <w:spacing w:before="0" w:after="180"/>
        <w:rPr>
          <w:rFonts w:ascii="Times New Roman" w:hAnsi="Times New Roman"/>
          <w:b/>
          <w:bCs/>
          <w:color w:val="000000" w:themeColor="text1"/>
          <w:lang w:eastAsia="x-none"/>
        </w:rPr>
      </w:pPr>
      <w:r>
        <w:rPr>
          <w:rFonts w:ascii="Times New Roman" w:hAnsi="Times New Roman"/>
          <w:b/>
          <w:bCs/>
          <w:color w:val="000000" w:themeColor="text1"/>
          <w:lang w:eastAsia="x-none"/>
        </w:rPr>
        <w:t>OPPO: 6Rx with interference</w:t>
      </w:r>
    </w:p>
    <w:p w14:paraId="0FBE085E" w14:textId="7D4A0F7D" w:rsidR="000F4FE1" w:rsidRDefault="000F4FE1" w:rsidP="00773A9E">
      <w:pPr>
        <w:spacing w:before="0" w:after="180"/>
        <w:rPr>
          <w:rFonts w:ascii="Times New Roman" w:hAnsi="Times New Roman"/>
          <w:b/>
          <w:bCs/>
          <w:color w:val="000000" w:themeColor="text1"/>
          <w:lang w:eastAsia="x-none"/>
        </w:rPr>
      </w:pPr>
      <w:r>
        <w:rPr>
          <w:rFonts w:ascii="Times New Roman" w:hAnsi="Times New Roman"/>
          <w:b/>
          <w:bCs/>
          <w:color w:val="000000" w:themeColor="text1"/>
          <w:lang w:eastAsia="x-none"/>
        </w:rPr>
        <w:t xml:space="preserve">Samsung: </w:t>
      </w:r>
      <w:r w:rsidR="001F450E">
        <w:rPr>
          <w:rFonts w:ascii="Times New Roman" w:hAnsi="Times New Roman"/>
          <w:b/>
          <w:bCs/>
          <w:color w:val="000000" w:themeColor="text1"/>
          <w:lang w:eastAsia="x-none"/>
        </w:rPr>
        <w:t xml:space="preserve">MU&gt;SU </w:t>
      </w:r>
      <w:r>
        <w:rPr>
          <w:rFonts w:ascii="Times New Roman" w:hAnsi="Times New Roman"/>
          <w:b/>
          <w:bCs/>
          <w:color w:val="000000" w:themeColor="text1"/>
          <w:lang w:eastAsia="x-none"/>
        </w:rPr>
        <w:t xml:space="preserve">scope for SU-MIMO should be clarified.  </w:t>
      </w:r>
    </w:p>
    <w:p w14:paraId="78FB78B4" w14:textId="1F472396" w:rsidR="000F4FE1" w:rsidRDefault="000F4FE1" w:rsidP="00773A9E">
      <w:pPr>
        <w:spacing w:before="0" w:after="180"/>
        <w:rPr>
          <w:rFonts w:ascii="Times New Roman" w:hAnsi="Times New Roman"/>
          <w:b/>
          <w:bCs/>
          <w:color w:val="000000" w:themeColor="text1"/>
          <w:lang w:eastAsia="x-none"/>
        </w:rPr>
      </w:pPr>
      <w:r>
        <w:rPr>
          <w:rFonts w:ascii="Times New Roman" w:hAnsi="Times New Roman"/>
          <w:b/>
          <w:bCs/>
          <w:color w:val="000000" w:themeColor="text1"/>
          <w:lang w:eastAsia="x-none"/>
        </w:rPr>
        <w:t>Ericsson: SU-MIMO&gt;MU-MIMO</w:t>
      </w:r>
    </w:p>
    <w:p w14:paraId="7954EA7E" w14:textId="3FC8ABDF" w:rsidR="000F4FE1" w:rsidRDefault="000F4FE1" w:rsidP="00773A9E">
      <w:pPr>
        <w:spacing w:before="0" w:after="180"/>
        <w:rPr>
          <w:rFonts w:ascii="Times New Roman" w:hAnsi="Times New Roman"/>
          <w:b/>
          <w:bCs/>
          <w:color w:val="000000" w:themeColor="text1"/>
          <w:lang w:eastAsia="x-none"/>
        </w:rPr>
      </w:pPr>
      <w:r>
        <w:rPr>
          <w:rFonts w:ascii="Times New Roman" w:hAnsi="Times New Roman"/>
          <w:b/>
          <w:bCs/>
          <w:color w:val="000000" w:themeColor="text1"/>
          <w:lang w:eastAsia="x-none"/>
        </w:rPr>
        <w:t>ZTE: SU-MIMO&gt;6Rx with interference</w:t>
      </w:r>
    </w:p>
    <w:p w14:paraId="32B41CE1" w14:textId="3B181F52" w:rsidR="000F4FE1" w:rsidRDefault="000F4FE1" w:rsidP="00773A9E">
      <w:pPr>
        <w:spacing w:before="0" w:after="180"/>
        <w:rPr>
          <w:rFonts w:ascii="Times New Roman" w:hAnsi="Times New Roman"/>
          <w:b/>
          <w:bCs/>
          <w:color w:val="000000" w:themeColor="text1"/>
          <w:lang w:eastAsia="x-none"/>
        </w:rPr>
      </w:pPr>
      <w:r>
        <w:rPr>
          <w:rFonts w:ascii="Times New Roman" w:hAnsi="Times New Roman"/>
          <w:b/>
          <w:bCs/>
          <w:color w:val="000000" w:themeColor="text1"/>
          <w:lang w:eastAsia="x-none"/>
        </w:rPr>
        <w:t>CATT:MU-MIMO SCM&gt;SU-MIMO SCM</w:t>
      </w:r>
    </w:p>
    <w:p w14:paraId="5B4EA7F1" w14:textId="72A0468C" w:rsidR="000F4FE1" w:rsidRDefault="000F4FE1" w:rsidP="00773A9E">
      <w:pPr>
        <w:spacing w:before="0" w:after="180"/>
        <w:rPr>
          <w:rFonts w:ascii="Times New Roman" w:hAnsi="Times New Roman"/>
          <w:b/>
          <w:bCs/>
          <w:color w:val="000000" w:themeColor="text1"/>
          <w:lang w:eastAsia="x-none"/>
        </w:rPr>
      </w:pPr>
      <w:r>
        <w:rPr>
          <w:rFonts w:ascii="Times New Roman" w:hAnsi="Times New Roman"/>
          <w:b/>
          <w:bCs/>
          <w:color w:val="000000" w:themeColor="text1"/>
          <w:lang w:eastAsia="x-none"/>
        </w:rPr>
        <w:t>MTK: MU-MIMO study</w:t>
      </w:r>
    </w:p>
    <w:p w14:paraId="05FA818A" w14:textId="59071E4E" w:rsidR="000F4FE1" w:rsidRDefault="000F4FE1" w:rsidP="00773A9E">
      <w:pPr>
        <w:spacing w:before="0" w:after="180"/>
        <w:rPr>
          <w:rFonts w:ascii="Times New Roman" w:hAnsi="Times New Roman"/>
          <w:b/>
          <w:bCs/>
          <w:color w:val="000000" w:themeColor="text1"/>
          <w:lang w:eastAsia="x-none"/>
        </w:rPr>
      </w:pPr>
      <w:r>
        <w:rPr>
          <w:rFonts w:ascii="Times New Roman" w:hAnsi="Times New Roman"/>
          <w:b/>
          <w:bCs/>
          <w:color w:val="000000" w:themeColor="text1"/>
          <w:lang w:eastAsia="x-none"/>
        </w:rPr>
        <w:t>Vivo:6Rx with interference</w:t>
      </w:r>
    </w:p>
    <w:p w14:paraId="1BE27A0B" w14:textId="1A631350" w:rsidR="000F4FE1" w:rsidRDefault="000F4FE1" w:rsidP="00773A9E">
      <w:pPr>
        <w:spacing w:before="0" w:after="180"/>
        <w:rPr>
          <w:rFonts w:ascii="Times New Roman" w:hAnsi="Times New Roman"/>
          <w:b/>
          <w:bCs/>
          <w:color w:val="000000" w:themeColor="text1"/>
          <w:lang w:eastAsia="x-none"/>
        </w:rPr>
      </w:pPr>
      <w:proofErr w:type="spellStart"/>
      <w:r>
        <w:rPr>
          <w:rFonts w:ascii="Times New Roman" w:hAnsi="Times New Roman"/>
          <w:b/>
          <w:bCs/>
          <w:color w:val="000000" w:themeColor="text1"/>
          <w:lang w:eastAsia="x-none"/>
        </w:rPr>
        <w:t>Intel:MU-MIMO</w:t>
      </w:r>
      <w:proofErr w:type="spellEnd"/>
      <w:r>
        <w:rPr>
          <w:rFonts w:ascii="Times New Roman" w:hAnsi="Times New Roman"/>
          <w:b/>
          <w:bCs/>
          <w:color w:val="000000" w:themeColor="text1"/>
          <w:lang w:eastAsia="x-none"/>
        </w:rPr>
        <w:t>&gt;SU-MIMO</w:t>
      </w:r>
    </w:p>
    <w:p w14:paraId="6A3A8663" w14:textId="312F9C06" w:rsidR="000F4FE1" w:rsidRDefault="000F4FE1" w:rsidP="00773A9E">
      <w:pPr>
        <w:spacing w:before="0" w:after="180"/>
        <w:rPr>
          <w:rFonts w:ascii="Times New Roman" w:hAnsi="Times New Roman"/>
          <w:b/>
          <w:bCs/>
          <w:color w:val="000000" w:themeColor="text1"/>
          <w:lang w:eastAsia="x-none"/>
        </w:rPr>
      </w:pPr>
      <w:proofErr w:type="spellStart"/>
      <w:r>
        <w:rPr>
          <w:rFonts w:ascii="Times New Roman" w:hAnsi="Times New Roman"/>
          <w:b/>
          <w:bCs/>
          <w:color w:val="000000" w:themeColor="text1"/>
          <w:lang w:eastAsia="x-none"/>
        </w:rPr>
        <w:t>Orange:SU-MIMO</w:t>
      </w:r>
      <w:proofErr w:type="spellEnd"/>
      <w:r>
        <w:rPr>
          <w:rFonts w:ascii="Times New Roman" w:hAnsi="Times New Roman"/>
          <w:b/>
          <w:bCs/>
          <w:color w:val="000000" w:themeColor="text1"/>
          <w:lang w:eastAsia="x-none"/>
        </w:rPr>
        <w:t xml:space="preserve"> and MU-MIMO</w:t>
      </w:r>
    </w:p>
    <w:p w14:paraId="5E8F55CB" w14:textId="4DAF5FEC" w:rsidR="000F4FE1" w:rsidRDefault="000F4FE1" w:rsidP="00773A9E">
      <w:pPr>
        <w:spacing w:before="0" w:after="180"/>
        <w:rPr>
          <w:rFonts w:ascii="Times New Roman" w:hAnsi="Times New Roman"/>
          <w:b/>
          <w:bCs/>
          <w:color w:val="000000" w:themeColor="text1"/>
          <w:lang w:eastAsia="x-none"/>
        </w:rPr>
      </w:pPr>
      <w:r>
        <w:rPr>
          <w:rFonts w:ascii="Times New Roman" w:hAnsi="Times New Roman"/>
          <w:b/>
          <w:bCs/>
          <w:color w:val="000000" w:themeColor="text1"/>
          <w:lang w:eastAsia="x-none"/>
        </w:rPr>
        <w:t>Huawei: SU-MIMO&gt;8Rx. It is better to consider channel modelling in general in 6G.</w:t>
      </w:r>
    </w:p>
    <w:p w14:paraId="5E702C69" w14:textId="367F72C6" w:rsidR="000F4FE1" w:rsidRDefault="000F4FE1" w:rsidP="00773A9E">
      <w:pPr>
        <w:spacing w:before="0" w:after="180"/>
        <w:rPr>
          <w:rFonts w:ascii="Times New Roman" w:hAnsi="Times New Roman"/>
          <w:b/>
          <w:bCs/>
          <w:color w:val="000000" w:themeColor="text1"/>
          <w:lang w:eastAsia="x-none"/>
        </w:rPr>
      </w:pPr>
      <w:proofErr w:type="spellStart"/>
      <w:r>
        <w:rPr>
          <w:rFonts w:ascii="Times New Roman" w:hAnsi="Times New Roman"/>
          <w:b/>
          <w:bCs/>
          <w:color w:val="000000" w:themeColor="text1"/>
          <w:lang w:eastAsia="x-none"/>
        </w:rPr>
        <w:t>Sony:SU-MIMO</w:t>
      </w:r>
      <w:proofErr w:type="spellEnd"/>
      <w:r>
        <w:rPr>
          <w:rFonts w:ascii="Times New Roman" w:hAnsi="Times New Roman"/>
          <w:b/>
          <w:bCs/>
          <w:color w:val="000000" w:themeColor="text1"/>
          <w:lang w:eastAsia="x-none"/>
        </w:rPr>
        <w:t>/MU-MIMO with check point</w:t>
      </w:r>
    </w:p>
    <w:p w14:paraId="26374C8B" w14:textId="21CF4A04" w:rsidR="000F4FE1" w:rsidRDefault="000F4FE1" w:rsidP="00773A9E">
      <w:pPr>
        <w:spacing w:before="0" w:after="180"/>
        <w:rPr>
          <w:rFonts w:ascii="Times New Roman" w:hAnsi="Times New Roman"/>
          <w:b/>
          <w:bCs/>
          <w:color w:val="000000" w:themeColor="text1"/>
          <w:lang w:eastAsia="x-none"/>
        </w:rPr>
      </w:pPr>
      <w:r>
        <w:rPr>
          <w:rFonts w:ascii="Times New Roman" w:hAnsi="Times New Roman"/>
          <w:b/>
          <w:bCs/>
          <w:color w:val="000000" w:themeColor="text1"/>
          <w:lang w:eastAsia="x-none"/>
        </w:rPr>
        <w:t>BT: SU/MU-MIMO</w:t>
      </w:r>
    </w:p>
    <w:p w14:paraId="5EE55C03" w14:textId="18242DE6" w:rsidR="000F4FE1" w:rsidRDefault="000F4FE1" w:rsidP="00773A9E">
      <w:pPr>
        <w:spacing w:before="0" w:after="180"/>
        <w:rPr>
          <w:rFonts w:ascii="Times New Roman" w:hAnsi="Times New Roman"/>
          <w:b/>
          <w:bCs/>
          <w:color w:val="000000" w:themeColor="text1"/>
          <w:lang w:eastAsia="x-none"/>
        </w:rPr>
      </w:pPr>
      <w:r>
        <w:rPr>
          <w:rFonts w:ascii="Times New Roman" w:hAnsi="Times New Roman"/>
          <w:b/>
          <w:bCs/>
          <w:color w:val="000000" w:themeColor="text1"/>
          <w:lang w:eastAsia="x-none"/>
        </w:rPr>
        <w:t>CMCC: SU/MU-MIMO</w:t>
      </w:r>
    </w:p>
    <w:p w14:paraId="1347A05D" w14:textId="0C523A9C" w:rsidR="000F4FE1" w:rsidRDefault="000F4FE1" w:rsidP="00773A9E">
      <w:pPr>
        <w:spacing w:before="0" w:after="180"/>
        <w:rPr>
          <w:rFonts w:ascii="Times New Roman" w:hAnsi="Times New Roman"/>
          <w:b/>
          <w:bCs/>
          <w:color w:val="000000" w:themeColor="text1"/>
          <w:lang w:eastAsia="x-none"/>
        </w:rPr>
      </w:pPr>
      <w:r>
        <w:rPr>
          <w:rFonts w:ascii="Times New Roman" w:hAnsi="Times New Roman"/>
          <w:b/>
          <w:bCs/>
          <w:color w:val="000000" w:themeColor="text1"/>
          <w:lang w:eastAsia="x-none"/>
        </w:rPr>
        <w:t>CT: 6rx with interference&gt;SU-MIMO</w:t>
      </w:r>
    </w:p>
    <w:p w14:paraId="7E75F8D5" w14:textId="150D504A" w:rsidR="000F4FE1" w:rsidRDefault="000F4FE1" w:rsidP="00773A9E">
      <w:pPr>
        <w:spacing w:before="0" w:after="180"/>
        <w:rPr>
          <w:rFonts w:ascii="Times New Roman" w:hAnsi="Times New Roman"/>
          <w:b/>
          <w:bCs/>
          <w:color w:val="000000" w:themeColor="text1"/>
          <w:lang w:eastAsia="x-none"/>
        </w:rPr>
      </w:pPr>
      <w:r>
        <w:rPr>
          <w:rFonts w:ascii="Times New Roman" w:hAnsi="Times New Roman"/>
          <w:b/>
          <w:bCs/>
          <w:color w:val="000000" w:themeColor="text1"/>
          <w:lang w:eastAsia="x-none"/>
        </w:rPr>
        <w:t>Apple: MU-MIMO. Is 8Rx limited to FWA</w:t>
      </w:r>
    </w:p>
    <w:p w14:paraId="5CEC9E1F" w14:textId="34697D47" w:rsidR="000F4FE1" w:rsidRDefault="000F4FE1" w:rsidP="00773A9E">
      <w:pPr>
        <w:spacing w:before="0" w:after="180"/>
        <w:rPr>
          <w:rFonts w:ascii="Times New Roman" w:hAnsi="Times New Roman"/>
          <w:b/>
          <w:bCs/>
          <w:color w:val="000000" w:themeColor="text1"/>
          <w:lang w:eastAsia="x-none"/>
        </w:rPr>
      </w:pPr>
      <w:r>
        <w:rPr>
          <w:rFonts w:ascii="Times New Roman" w:hAnsi="Times New Roman"/>
          <w:b/>
          <w:bCs/>
          <w:color w:val="000000" w:themeColor="text1"/>
          <w:lang w:eastAsia="x-none"/>
        </w:rPr>
        <w:t>Xiaomi:6Rx with interference. MU-MIMO</w:t>
      </w:r>
    </w:p>
    <w:p w14:paraId="3348A999" w14:textId="2366ABFE" w:rsidR="000F4FE1" w:rsidRDefault="000F4FE1" w:rsidP="00773A9E">
      <w:pPr>
        <w:spacing w:before="0" w:after="180"/>
        <w:rPr>
          <w:rFonts w:ascii="Times New Roman" w:hAnsi="Times New Roman"/>
          <w:b/>
          <w:bCs/>
          <w:color w:val="000000" w:themeColor="text1"/>
          <w:lang w:eastAsia="x-none"/>
        </w:rPr>
      </w:pPr>
      <w:proofErr w:type="spellStart"/>
      <w:r>
        <w:rPr>
          <w:rFonts w:ascii="Times New Roman" w:hAnsi="Times New Roman"/>
          <w:b/>
          <w:bCs/>
          <w:color w:val="000000" w:themeColor="text1"/>
          <w:lang w:eastAsia="x-none"/>
        </w:rPr>
        <w:t>Nokia:SU-MIMO</w:t>
      </w:r>
      <w:proofErr w:type="spellEnd"/>
      <w:r>
        <w:rPr>
          <w:rFonts w:ascii="Times New Roman" w:hAnsi="Times New Roman"/>
          <w:b/>
          <w:bCs/>
          <w:color w:val="000000" w:themeColor="text1"/>
          <w:lang w:eastAsia="x-none"/>
        </w:rPr>
        <w:t xml:space="preserve"> work should be straightforward after the study</w:t>
      </w:r>
      <w:r w:rsidR="001F450E">
        <w:rPr>
          <w:rFonts w:ascii="Times New Roman" w:hAnsi="Times New Roman"/>
          <w:b/>
          <w:bCs/>
          <w:color w:val="000000" w:themeColor="text1"/>
          <w:lang w:eastAsia="x-none"/>
        </w:rPr>
        <w:t>. MU-MIMO</w:t>
      </w:r>
    </w:p>
    <w:p w14:paraId="03DCD304" w14:textId="5B7892F0" w:rsidR="000F4FE1" w:rsidRPr="004B070C" w:rsidRDefault="000F4FE1" w:rsidP="00773A9E">
      <w:pPr>
        <w:spacing w:before="0" w:after="180"/>
        <w:rPr>
          <w:rFonts w:ascii="Times New Roman" w:hAnsi="Times New Roman"/>
          <w:b/>
          <w:bCs/>
          <w:color w:val="000000" w:themeColor="text1"/>
          <w:lang w:eastAsia="x-none"/>
        </w:rPr>
      </w:pPr>
      <w:r>
        <w:rPr>
          <w:rFonts w:ascii="Times New Roman" w:hAnsi="Times New Roman"/>
          <w:b/>
          <w:bCs/>
          <w:color w:val="000000" w:themeColor="text1"/>
          <w:lang w:eastAsia="x-none"/>
        </w:rPr>
        <w:t>DCM: 6R</w:t>
      </w:r>
      <w:r w:rsidR="001F450E">
        <w:rPr>
          <w:rFonts w:ascii="Times New Roman" w:hAnsi="Times New Roman"/>
          <w:b/>
          <w:bCs/>
          <w:color w:val="000000" w:themeColor="text1"/>
          <w:lang w:eastAsia="x-none"/>
        </w:rPr>
        <w:t xml:space="preserve">x with </w:t>
      </w:r>
      <w:proofErr w:type="spellStart"/>
      <w:r w:rsidR="001F450E">
        <w:rPr>
          <w:rFonts w:ascii="Times New Roman" w:hAnsi="Times New Roman"/>
          <w:b/>
          <w:bCs/>
          <w:color w:val="000000" w:themeColor="text1"/>
          <w:lang w:eastAsia="x-none"/>
        </w:rPr>
        <w:t>interence</w:t>
      </w:r>
      <w:proofErr w:type="spellEnd"/>
      <w:r w:rsidR="001F450E">
        <w:rPr>
          <w:rFonts w:ascii="Times New Roman" w:hAnsi="Times New Roman"/>
          <w:b/>
          <w:bCs/>
          <w:color w:val="000000" w:themeColor="text1"/>
          <w:lang w:eastAsia="x-none"/>
        </w:rPr>
        <w:t xml:space="preserve">. </w:t>
      </w:r>
    </w:p>
    <w:p w14:paraId="4EB23D1C" w14:textId="0D292E6D" w:rsidR="00FB1CE0" w:rsidRPr="004B070C" w:rsidRDefault="00FB1CE0" w:rsidP="00FB1CE0">
      <w:pPr>
        <w:pStyle w:val="Heading1"/>
        <w:ind w:left="426" w:hanging="426"/>
        <w:rPr>
          <w:rFonts w:ascii="Times New Roman" w:hAnsi="Times New Roman"/>
          <w:color w:val="000000" w:themeColor="text1"/>
        </w:rPr>
      </w:pPr>
      <w:r>
        <w:rPr>
          <w:rFonts w:ascii="Times New Roman" w:hAnsi="Times New Roman"/>
          <w:color w:val="000000" w:themeColor="text1"/>
        </w:rPr>
        <w:t>NTN enhancements</w:t>
      </w:r>
      <w:r w:rsidR="003C762A">
        <w:rPr>
          <w:rFonts w:ascii="Times New Roman" w:hAnsi="Times New Roman"/>
          <w:color w:val="000000" w:themeColor="text1"/>
        </w:rPr>
        <w:t xml:space="preserve"> (1</w:t>
      </w:r>
      <w:r w:rsidR="003A2CB5">
        <w:rPr>
          <w:rFonts w:ascii="Times New Roman" w:hAnsi="Times New Roman"/>
          <w:color w:val="000000" w:themeColor="text1"/>
        </w:rPr>
        <w:t>/</w:t>
      </w:r>
      <w:r w:rsidR="003C762A">
        <w:rPr>
          <w:rFonts w:ascii="Times New Roman" w:hAnsi="Times New Roman"/>
          <w:color w:val="000000" w:themeColor="text1"/>
        </w:rPr>
        <w:t>1.5TU)</w:t>
      </w:r>
    </w:p>
    <w:p w14:paraId="5AE5F736" w14:textId="77777777" w:rsidR="004E0F0F" w:rsidRPr="004B070C" w:rsidRDefault="004E0F0F" w:rsidP="004E0F0F">
      <w:pPr>
        <w:pStyle w:val="Heading2"/>
        <w:adjustRightInd w:val="0"/>
        <w:snapToGrid w:val="0"/>
        <w:spacing w:before="120" w:after="180"/>
        <w:ind w:left="578" w:hanging="578"/>
        <w:rPr>
          <w:rFonts w:ascii="Times New Roman" w:hAnsi="Times New Roman"/>
          <w:i w:val="0"/>
          <w:color w:val="000000" w:themeColor="text1"/>
        </w:rPr>
      </w:pPr>
      <w:r w:rsidRPr="004B070C">
        <w:rPr>
          <w:rFonts w:ascii="Times New Roman" w:hAnsi="Times New Roman"/>
          <w:i w:val="0"/>
          <w:color w:val="000000" w:themeColor="text1"/>
        </w:rPr>
        <w:t>Offline discussions and conclusions</w:t>
      </w:r>
    </w:p>
    <w:p w14:paraId="7F4F74CE" w14:textId="7DF2A03F" w:rsidR="004E0F0F" w:rsidRDefault="009D7C74" w:rsidP="004E0F0F">
      <w:pPr>
        <w:snapToGrid w:val="0"/>
        <w:spacing w:before="0" w:after="180"/>
        <w:rPr>
          <w:rFonts w:ascii="Times New Roman" w:eastAsia="DengXian" w:hAnsi="Times New Roman"/>
          <w:color w:val="000000" w:themeColor="text1"/>
          <w:lang w:eastAsia="zh-CN"/>
        </w:rPr>
      </w:pPr>
      <w:r>
        <w:rPr>
          <w:rFonts w:ascii="Times New Roman" w:eastAsia="DengXian" w:hAnsi="Times New Roman"/>
          <w:color w:val="000000" w:themeColor="text1"/>
          <w:lang w:eastAsia="zh-CN"/>
        </w:rPr>
        <w:t xml:space="preserve">List of candidate objectives is summarized </w:t>
      </w:r>
      <w:r w:rsidR="004E0F0F">
        <w:rPr>
          <w:rFonts w:ascii="Times New Roman" w:eastAsia="DengXian" w:hAnsi="Times New Roman"/>
          <w:color w:val="000000" w:themeColor="text1"/>
          <w:lang w:eastAsia="zh-CN"/>
        </w:rPr>
        <w:t xml:space="preserve">for 5G-A </w:t>
      </w:r>
      <w:r w:rsidR="00FF315C">
        <w:rPr>
          <w:rFonts w:ascii="Times New Roman" w:eastAsia="DengXian" w:hAnsi="Times New Roman"/>
          <w:color w:val="000000" w:themeColor="text1"/>
          <w:lang w:eastAsia="zh-CN"/>
        </w:rPr>
        <w:t>NTN</w:t>
      </w:r>
      <w:r w:rsidR="004E0F0F">
        <w:rPr>
          <w:rFonts w:ascii="Times New Roman" w:eastAsia="DengXian" w:hAnsi="Times New Roman"/>
          <w:color w:val="000000" w:themeColor="text1"/>
          <w:lang w:eastAsia="zh-CN"/>
        </w:rPr>
        <w:t xml:space="preserve"> evolution and/or enhancement in Rel-20:</w:t>
      </w:r>
    </w:p>
    <w:p w14:paraId="4E884FB4" w14:textId="77777777" w:rsidR="00EE2CFB" w:rsidRDefault="00EE2CFB" w:rsidP="00883070">
      <w:pPr>
        <w:pStyle w:val="ListParagraph"/>
        <w:numPr>
          <w:ilvl w:val="0"/>
          <w:numId w:val="5"/>
        </w:numPr>
        <w:spacing w:before="0" w:after="0"/>
        <w:rPr>
          <w:rFonts w:ascii="Times New Roman" w:hAnsi="Times New Roman"/>
          <w:bCs/>
          <w:iCs/>
          <w:color w:val="000000" w:themeColor="text1"/>
          <w:szCs w:val="20"/>
        </w:rPr>
      </w:pPr>
      <w:r w:rsidRPr="00603A3F">
        <w:rPr>
          <w:rFonts w:ascii="Times New Roman" w:hAnsi="Times New Roman"/>
          <w:bCs/>
          <w:iCs/>
          <w:color w:val="000000" w:themeColor="text1"/>
          <w:szCs w:val="20"/>
        </w:rPr>
        <w:t>NTN HPUE</w:t>
      </w:r>
    </w:p>
    <w:p w14:paraId="4041D301" w14:textId="67AFE847" w:rsidR="00E7114E" w:rsidRDefault="00E7114E" w:rsidP="00883070">
      <w:pPr>
        <w:pStyle w:val="ListParagraph"/>
        <w:numPr>
          <w:ilvl w:val="0"/>
          <w:numId w:val="5"/>
        </w:numPr>
        <w:spacing w:before="0" w:after="0"/>
        <w:rPr>
          <w:rFonts w:ascii="Times New Roman" w:hAnsi="Times New Roman"/>
          <w:bCs/>
          <w:iCs/>
          <w:color w:val="000000" w:themeColor="text1"/>
          <w:szCs w:val="20"/>
        </w:rPr>
      </w:pPr>
      <w:r>
        <w:rPr>
          <w:rFonts w:ascii="Times New Roman" w:hAnsi="Times New Roman"/>
          <w:bCs/>
          <w:iCs/>
          <w:color w:val="000000" w:themeColor="text1"/>
          <w:szCs w:val="20"/>
        </w:rPr>
        <w:t xml:space="preserve">Enhancements for </w:t>
      </w:r>
      <w:r w:rsidR="00EE2CFB" w:rsidRPr="00603A3F">
        <w:rPr>
          <w:rFonts w:ascii="Times New Roman" w:hAnsi="Times New Roman"/>
          <w:bCs/>
          <w:iCs/>
          <w:color w:val="000000" w:themeColor="text1"/>
          <w:szCs w:val="20"/>
        </w:rPr>
        <w:t>Ku band NTN</w:t>
      </w:r>
      <w:r>
        <w:rPr>
          <w:rFonts w:ascii="Times New Roman" w:hAnsi="Times New Roman"/>
          <w:bCs/>
          <w:iCs/>
          <w:color w:val="000000" w:themeColor="text1"/>
          <w:szCs w:val="20"/>
        </w:rPr>
        <w:t>, including</w:t>
      </w:r>
    </w:p>
    <w:p w14:paraId="20437F92" w14:textId="4F9765B0" w:rsidR="00EE2CFB" w:rsidRDefault="00EE2CFB" w:rsidP="00883070">
      <w:pPr>
        <w:pStyle w:val="ListParagraph"/>
        <w:numPr>
          <w:ilvl w:val="0"/>
          <w:numId w:val="5"/>
        </w:numPr>
        <w:spacing w:before="0" w:after="0"/>
        <w:rPr>
          <w:rFonts w:ascii="Times New Roman" w:hAnsi="Times New Roman"/>
          <w:bCs/>
          <w:iCs/>
          <w:color w:val="000000" w:themeColor="text1"/>
          <w:szCs w:val="20"/>
        </w:rPr>
      </w:pPr>
      <w:r w:rsidRPr="00603A3F">
        <w:rPr>
          <w:rFonts w:ascii="Times New Roman" w:hAnsi="Times New Roman"/>
          <w:bCs/>
          <w:iCs/>
          <w:color w:val="000000" w:themeColor="text1"/>
          <w:szCs w:val="20"/>
        </w:rPr>
        <w:t>NTN CA</w:t>
      </w:r>
      <w:r w:rsidR="00B54FE0">
        <w:rPr>
          <w:rFonts w:ascii="Times New Roman" w:hAnsi="Times New Roman"/>
          <w:bCs/>
          <w:iCs/>
          <w:color w:val="000000" w:themeColor="text1"/>
          <w:szCs w:val="20"/>
        </w:rPr>
        <w:t xml:space="preserve"> including </w:t>
      </w:r>
      <w:r w:rsidR="00F73F96">
        <w:rPr>
          <w:rFonts w:ascii="Times New Roman" w:hAnsi="Times New Roman"/>
          <w:szCs w:val="20"/>
        </w:rPr>
        <w:t>i</w:t>
      </w:r>
      <w:r w:rsidR="00B54FE0" w:rsidRPr="00265F15">
        <w:rPr>
          <w:rFonts w:ascii="Times New Roman" w:hAnsi="Times New Roman"/>
          <w:szCs w:val="20"/>
        </w:rPr>
        <w:t>ntra-band and inter-band UL/DL CA for NR-NTN</w:t>
      </w:r>
    </w:p>
    <w:p w14:paraId="5881C84C" w14:textId="77777777" w:rsidR="00EE2CFB" w:rsidRDefault="00EE2CFB" w:rsidP="00883070">
      <w:pPr>
        <w:pStyle w:val="ListParagraph"/>
        <w:numPr>
          <w:ilvl w:val="0"/>
          <w:numId w:val="5"/>
        </w:numPr>
        <w:spacing w:before="0" w:after="0"/>
        <w:rPr>
          <w:rFonts w:ascii="Times New Roman" w:hAnsi="Times New Roman"/>
          <w:bCs/>
          <w:iCs/>
          <w:color w:val="000000" w:themeColor="text1"/>
          <w:szCs w:val="20"/>
        </w:rPr>
      </w:pPr>
      <w:r w:rsidRPr="00603A3F">
        <w:rPr>
          <w:rFonts w:ascii="Times New Roman" w:hAnsi="Times New Roman"/>
          <w:bCs/>
          <w:iCs/>
          <w:color w:val="000000" w:themeColor="text1"/>
          <w:szCs w:val="20"/>
        </w:rPr>
        <w:t>NTN mobile VSAT</w:t>
      </w:r>
    </w:p>
    <w:p w14:paraId="40E50D3C" w14:textId="77777777" w:rsidR="00FF315C" w:rsidRPr="00FF315C" w:rsidRDefault="00FF315C" w:rsidP="00883070">
      <w:pPr>
        <w:pStyle w:val="ListParagraph"/>
        <w:numPr>
          <w:ilvl w:val="0"/>
          <w:numId w:val="5"/>
        </w:numPr>
        <w:spacing w:before="0" w:after="0"/>
        <w:rPr>
          <w:rFonts w:ascii="Times New Roman" w:hAnsi="Times New Roman"/>
          <w:bCs/>
          <w:iCs/>
          <w:color w:val="000000" w:themeColor="text1"/>
          <w:szCs w:val="20"/>
        </w:rPr>
      </w:pPr>
      <w:r w:rsidRPr="00FF315C">
        <w:rPr>
          <w:rFonts w:ascii="Times New Roman" w:hAnsi="Times New Roman"/>
          <w:bCs/>
          <w:iCs/>
          <w:color w:val="000000" w:themeColor="text1"/>
          <w:szCs w:val="20"/>
        </w:rPr>
        <w:t>Testing method for VSAT</w:t>
      </w:r>
    </w:p>
    <w:p w14:paraId="45615624" w14:textId="77777777" w:rsidR="00FF315C" w:rsidRPr="00FF315C" w:rsidRDefault="00FF315C" w:rsidP="00883070">
      <w:pPr>
        <w:pStyle w:val="ListParagraph"/>
        <w:numPr>
          <w:ilvl w:val="0"/>
          <w:numId w:val="5"/>
        </w:numPr>
        <w:spacing w:before="0" w:after="0"/>
        <w:rPr>
          <w:rFonts w:ascii="Times New Roman" w:hAnsi="Times New Roman"/>
          <w:bCs/>
          <w:iCs/>
          <w:color w:val="000000" w:themeColor="text1"/>
          <w:szCs w:val="20"/>
        </w:rPr>
      </w:pPr>
      <w:r w:rsidRPr="00FF315C">
        <w:rPr>
          <w:rFonts w:ascii="Times New Roman" w:hAnsi="Times New Roman"/>
          <w:bCs/>
          <w:iCs/>
          <w:color w:val="000000" w:themeColor="text1"/>
          <w:szCs w:val="20"/>
        </w:rPr>
        <w:t>NTN power domain enhancements</w:t>
      </w:r>
    </w:p>
    <w:p w14:paraId="036C25A3" w14:textId="77777777" w:rsidR="00FF315C" w:rsidRPr="00FF315C" w:rsidRDefault="00FF315C" w:rsidP="00883070">
      <w:pPr>
        <w:pStyle w:val="ListParagraph"/>
        <w:numPr>
          <w:ilvl w:val="0"/>
          <w:numId w:val="5"/>
        </w:numPr>
        <w:spacing w:before="0" w:after="0"/>
        <w:rPr>
          <w:rFonts w:ascii="Times New Roman" w:hAnsi="Times New Roman"/>
          <w:bCs/>
          <w:iCs/>
          <w:color w:val="000000" w:themeColor="text1"/>
          <w:szCs w:val="20"/>
        </w:rPr>
      </w:pPr>
      <w:r w:rsidRPr="00FF315C">
        <w:rPr>
          <w:rFonts w:ascii="Times New Roman" w:hAnsi="Times New Roman"/>
          <w:bCs/>
          <w:iCs/>
          <w:color w:val="000000" w:themeColor="text1"/>
          <w:szCs w:val="20"/>
        </w:rPr>
        <w:lastRenderedPageBreak/>
        <w:t>MSR for in-band IoT-NTN in NR</w:t>
      </w:r>
    </w:p>
    <w:p w14:paraId="6339F0F5" w14:textId="77777777" w:rsidR="00FF315C" w:rsidRPr="00FF315C" w:rsidRDefault="00FF315C" w:rsidP="00883070">
      <w:pPr>
        <w:pStyle w:val="ListParagraph"/>
        <w:numPr>
          <w:ilvl w:val="0"/>
          <w:numId w:val="5"/>
        </w:numPr>
        <w:spacing w:before="0" w:after="0"/>
        <w:rPr>
          <w:rFonts w:ascii="Times New Roman" w:hAnsi="Times New Roman"/>
          <w:bCs/>
          <w:iCs/>
          <w:color w:val="000000" w:themeColor="text1"/>
          <w:szCs w:val="20"/>
        </w:rPr>
      </w:pPr>
      <w:r w:rsidRPr="00FF315C">
        <w:rPr>
          <w:rFonts w:ascii="Times New Roman" w:hAnsi="Times New Roman"/>
          <w:bCs/>
          <w:iCs/>
          <w:color w:val="000000" w:themeColor="text1"/>
          <w:szCs w:val="20"/>
        </w:rPr>
        <w:t>Irregular CBW 7MHz for NR-NTN</w:t>
      </w:r>
    </w:p>
    <w:p w14:paraId="0340D42F" w14:textId="6E35AA7B" w:rsidR="00FF315C" w:rsidRPr="003A3983" w:rsidRDefault="00FF315C" w:rsidP="00883070">
      <w:pPr>
        <w:pStyle w:val="ListParagraph"/>
        <w:numPr>
          <w:ilvl w:val="0"/>
          <w:numId w:val="5"/>
        </w:numPr>
        <w:rPr>
          <w:rFonts w:ascii="Times New Roman" w:hAnsi="Times New Roman"/>
          <w:bCs/>
          <w:iCs/>
          <w:color w:val="000000" w:themeColor="text1"/>
          <w:szCs w:val="20"/>
        </w:rPr>
      </w:pPr>
      <w:r w:rsidRPr="005E659B">
        <w:rPr>
          <w:rFonts w:ascii="Times New Roman" w:hAnsi="Times New Roman"/>
          <w:bCs/>
          <w:iCs/>
          <w:color w:val="000000" w:themeColor="text1"/>
          <w:szCs w:val="20"/>
        </w:rPr>
        <w:t>Mobility</w:t>
      </w:r>
      <w:r w:rsidR="005E659B">
        <w:rPr>
          <w:rFonts w:ascii="Times New Roman" w:hAnsi="Times New Roman"/>
          <w:bCs/>
          <w:iCs/>
          <w:color w:val="000000" w:themeColor="text1"/>
          <w:szCs w:val="20"/>
        </w:rPr>
        <w:t xml:space="preserve"> </w:t>
      </w:r>
      <w:r w:rsidRPr="005E659B">
        <w:rPr>
          <w:rFonts w:ascii="Times New Roman" w:hAnsi="Times New Roman"/>
          <w:bCs/>
          <w:iCs/>
          <w:color w:val="000000" w:themeColor="text1"/>
          <w:szCs w:val="20"/>
        </w:rPr>
        <w:t xml:space="preserve">between </w:t>
      </w:r>
      <w:r w:rsidR="005E659B">
        <w:rPr>
          <w:rFonts w:ascii="Times New Roman" w:hAnsi="Times New Roman"/>
          <w:bCs/>
          <w:iCs/>
          <w:color w:val="000000" w:themeColor="text1"/>
          <w:szCs w:val="20"/>
        </w:rPr>
        <w:t>NR-</w:t>
      </w:r>
      <w:r w:rsidRPr="005E659B">
        <w:rPr>
          <w:rFonts w:ascii="Times New Roman" w:hAnsi="Times New Roman"/>
          <w:bCs/>
          <w:iCs/>
          <w:color w:val="000000" w:themeColor="text1"/>
          <w:szCs w:val="20"/>
        </w:rPr>
        <w:t>TN</w:t>
      </w:r>
      <w:r w:rsidR="005E659B">
        <w:rPr>
          <w:rFonts w:ascii="Times New Roman" w:hAnsi="Times New Roman"/>
          <w:bCs/>
          <w:iCs/>
          <w:color w:val="000000" w:themeColor="text1"/>
          <w:szCs w:val="20"/>
        </w:rPr>
        <w:t>/IoT-NTN</w:t>
      </w:r>
      <w:r w:rsidRPr="005E659B">
        <w:rPr>
          <w:rFonts w:ascii="Times New Roman" w:hAnsi="Times New Roman"/>
          <w:bCs/>
          <w:iCs/>
          <w:color w:val="000000" w:themeColor="text1"/>
          <w:szCs w:val="20"/>
        </w:rPr>
        <w:t xml:space="preserve"> and NR-NTN</w:t>
      </w:r>
      <w:r w:rsidR="005E659B" w:rsidRPr="005E659B">
        <w:rPr>
          <w:rFonts w:ascii="Times New Roman" w:hAnsi="Times New Roman"/>
          <w:bCs/>
          <w:iCs/>
          <w:color w:val="000000" w:themeColor="text1"/>
          <w:szCs w:val="20"/>
        </w:rPr>
        <w:t xml:space="preserve"> in the RRC_CONNECTED state.</w:t>
      </w:r>
    </w:p>
    <w:p w14:paraId="0ADD48B9" w14:textId="3F4A2363" w:rsidR="00EE2CFB" w:rsidRDefault="00FF315C" w:rsidP="00883070">
      <w:pPr>
        <w:pStyle w:val="ListParagraph"/>
        <w:numPr>
          <w:ilvl w:val="0"/>
          <w:numId w:val="5"/>
        </w:numPr>
        <w:spacing w:before="0" w:after="0"/>
        <w:rPr>
          <w:rFonts w:ascii="Times New Roman" w:hAnsi="Times New Roman"/>
          <w:bCs/>
          <w:iCs/>
          <w:color w:val="000000" w:themeColor="text1"/>
          <w:szCs w:val="20"/>
        </w:rPr>
      </w:pPr>
      <w:r w:rsidRPr="00FF315C">
        <w:rPr>
          <w:rFonts w:ascii="Times New Roman" w:hAnsi="Times New Roman"/>
          <w:bCs/>
          <w:iCs/>
          <w:color w:val="000000" w:themeColor="text1"/>
          <w:szCs w:val="20"/>
        </w:rPr>
        <w:t>Repeater for NTN</w:t>
      </w:r>
    </w:p>
    <w:p w14:paraId="56D30BD8" w14:textId="4F23ECEC" w:rsidR="005D7C70" w:rsidRDefault="005D7C70" w:rsidP="00883070">
      <w:pPr>
        <w:pStyle w:val="ListParagraph"/>
        <w:numPr>
          <w:ilvl w:val="0"/>
          <w:numId w:val="5"/>
        </w:numPr>
        <w:spacing w:before="0" w:after="0"/>
        <w:rPr>
          <w:rFonts w:ascii="Times New Roman" w:hAnsi="Times New Roman"/>
          <w:bCs/>
          <w:iCs/>
          <w:color w:val="000000" w:themeColor="text1"/>
          <w:szCs w:val="20"/>
        </w:rPr>
      </w:pPr>
      <w:r w:rsidRPr="003127D7">
        <w:rPr>
          <w:rFonts w:ascii="Arial" w:hAnsi="Arial" w:cs="Arial"/>
          <w:b/>
          <w:lang w:eastAsia="zh-CN"/>
        </w:rPr>
        <w:t>missing NR NTN channel BWs</w:t>
      </w:r>
      <w:r>
        <w:rPr>
          <w:rFonts w:ascii="Arial" w:hAnsi="Arial" w:cs="Arial"/>
          <w:b/>
          <w:lang w:eastAsia="zh-CN"/>
        </w:rPr>
        <w:t xml:space="preserve"> (RP-251357)</w:t>
      </w:r>
    </w:p>
    <w:p w14:paraId="1A3C64EF" w14:textId="77777777" w:rsidR="00FF315C" w:rsidRPr="00FF315C" w:rsidRDefault="00FF315C" w:rsidP="00FF315C">
      <w:pPr>
        <w:spacing w:before="0" w:after="0"/>
        <w:rPr>
          <w:rFonts w:ascii="Times New Roman" w:hAnsi="Times New Roman"/>
          <w:bCs/>
          <w:iCs/>
          <w:color w:val="000000" w:themeColor="text1"/>
          <w:szCs w:val="20"/>
        </w:rPr>
      </w:pPr>
    </w:p>
    <w:p w14:paraId="6BD9C545" w14:textId="77777777" w:rsidR="00865E72" w:rsidRPr="009D7C74" w:rsidRDefault="00865E72" w:rsidP="00865E72">
      <w:pPr>
        <w:rPr>
          <w:rFonts w:ascii="Times New Roman" w:hAnsi="Times New Roman"/>
          <w:b/>
          <w:bCs/>
          <w:lang w:eastAsia="x-none"/>
        </w:rPr>
      </w:pPr>
      <w:r w:rsidRPr="009D7C74">
        <w:rPr>
          <w:rFonts w:ascii="Times New Roman" w:hAnsi="Times New Roman"/>
          <w:b/>
          <w:bCs/>
          <w:lang w:eastAsia="x-none"/>
        </w:rPr>
        <w:t xml:space="preserve">Recommendation for RAN4 Release 20 5G-Adv package on </w:t>
      </w:r>
      <w:r w:rsidRPr="009D7C74">
        <w:rPr>
          <w:rFonts w:ascii="Times New Roman" w:hAnsi="Times New Roman"/>
          <w:b/>
          <w:bCs/>
        </w:rPr>
        <w:t>NTN enhancement</w:t>
      </w:r>
      <w:r w:rsidRPr="009D7C74">
        <w:rPr>
          <w:rFonts w:ascii="Times New Roman" w:hAnsi="Times New Roman"/>
          <w:b/>
          <w:bCs/>
          <w:lang w:eastAsia="x-none"/>
        </w:rPr>
        <w:t>:</w:t>
      </w:r>
    </w:p>
    <w:p w14:paraId="4B538E7F" w14:textId="01C60852" w:rsidR="005D7C70" w:rsidRDefault="005D7C70" w:rsidP="00883070">
      <w:pPr>
        <w:pStyle w:val="ListParagraph"/>
        <w:numPr>
          <w:ilvl w:val="0"/>
          <w:numId w:val="6"/>
        </w:numPr>
        <w:spacing w:before="0" w:after="0"/>
        <w:contextualSpacing w:val="0"/>
        <w:rPr>
          <w:rFonts w:ascii="Times New Roman" w:hAnsi="Times New Roman"/>
        </w:rPr>
      </w:pPr>
      <w:proofErr w:type="spellStart"/>
      <w:r>
        <w:rPr>
          <w:rFonts w:ascii="Times New Roman" w:hAnsi="Times New Roman"/>
        </w:rPr>
        <w:t>Downselect</w:t>
      </w:r>
      <w:proofErr w:type="spellEnd"/>
      <w:r>
        <w:rPr>
          <w:rFonts w:ascii="Times New Roman" w:hAnsi="Times New Roman"/>
        </w:rPr>
        <w:t xml:space="preserve"> to up to 3 objectives among the follow candidates</w:t>
      </w:r>
    </w:p>
    <w:p w14:paraId="1C71E9EB" w14:textId="3BE1FB50" w:rsidR="00865E72" w:rsidRPr="006C304C" w:rsidRDefault="00865E72" w:rsidP="005D7C70">
      <w:pPr>
        <w:pStyle w:val="ListParagraph"/>
        <w:numPr>
          <w:ilvl w:val="1"/>
          <w:numId w:val="6"/>
        </w:numPr>
        <w:spacing w:before="0" w:after="0"/>
        <w:contextualSpacing w:val="0"/>
        <w:rPr>
          <w:rFonts w:ascii="Times New Roman" w:hAnsi="Times New Roman"/>
          <w:sz w:val="32"/>
          <w:szCs w:val="44"/>
        </w:rPr>
      </w:pPr>
      <w:r w:rsidRPr="006C304C">
        <w:rPr>
          <w:rFonts w:ascii="Times New Roman" w:hAnsi="Times New Roman"/>
          <w:sz w:val="32"/>
          <w:szCs w:val="44"/>
        </w:rPr>
        <w:t xml:space="preserve">NTN HPUE </w:t>
      </w:r>
      <w:r w:rsidR="00464F7B" w:rsidRPr="006C304C">
        <w:rPr>
          <w:rFonts w:ascii="Times New Roman" w:hAnsi="Times New Roman"/>
          <w:sz w:val="32"/>
          <w:szCs w:val="44"/>
        </w:rPr>
        <w:t>(17)</w:t>
      </w:r>
    </w:p>
    <w:p w14:paraId="023CFFB3" w14:textId="0709AD81" w:rsidR="00AE2F35" w:rsidRPr="006C304C" w:rsidRDefault="00AE2F35" w:rsidP="00AE2F35">
      <w:pPr>
        <w:pStyle w:val="ListParagraph"/>
        <w:numPr>
          <w:ilvl w:val="2"/>
          <w:numId w:val="6"/>
        </w:numPr>
        <w:spacing w:before="0" w:after="0"/>
        <w:contextualSpacing w:val="0"/>
        <w:rPr>
          <w:rFonts w:ascii="Times New Roman" w:hAnsi="Times New Roman"/>
          <w:sz w:val="32"/>
          <w:szCs w:val="44"/>
        </w:rPr>
      </w:pPr>
      <w:r w:rsidRPr="006C304C">
        <w:rPr>
          <w:rFonts w:ascii="Times New Roman" w:hAnsi="Times New Roman"/>
          <w:sz w:val="32"/>
          <w:szCs w:val="44"/>
        </w:rPr>
        <w:t xml:space="preserve">PC1.5 for </w:t>
      </w:r>
      <w:r>
        <w:rPr>
          <w:rFonts w:ascii="Times New Roman" w:hAnsi="Times New Roman"/>
          <w:sz w:val="32"/>
          <w:szCs w:val="44"/>
        </w:rPr>
        <w:t xml:space="preserve">NR </w:t>
      </w:r>
      <w:r w:rsidRPr="006C304C">
        <w:rPr>
          <w:rFonts w:ascii="Times New Roman" w:hAnsi="Times New Roman"/>
          <w:sz w:val="32"/>
          <w:szCs w:val="44"/>
        </w:rPr>
        <w:t>NTN and IoT NTN handheld for L-band and S-band</w:t>
      </w:r>
    </w:p>
    <w:p w14:paraId="735BDEE3" w14:textId="21A089D0" w:rsidR="00AE2F35" w:rsidRPr="006C304C" w:rsidRDefault="00AE2F35" w:rsidP="00AE2F35">
      <w:pPr>
        <w:pStyle w:val="ListParagraph"/>
        <w:numPr>
          <w:ilvl w:val="3"/>
          <w:numId w:val="6"/>
        </w:numPr>
        <w:spacing w:before="0" w:after="0"/>
        <w:contextualSpacing w:val="0"/>
        <w:rPr>
          <w:rFonts w:ascii="Times New Roman" w:hAnsi="Times New Roman"/>
          <w:sz w:val="32"/>
          <w:szCs w:val="44"/>
        </w:rPr>
      </w:pPr>
      <w:r>
        <w:rPr>
          <w:rFonts w:ascii="Times New Roman" w:hAnsi="Times New Roman"/>
          <w:sz w:val="32"/>
          <w:szCs w:val="44"/>
        </w:rPr>
        <w:t>[</w:t>
      </w:r>
      <w:r w:rsidRPr="006C304C">
        <w:rPr>
          <w:rFonts w:ascii="Times New Roman" w:hAnsi="Times New Roman"/>
          <w:sz w:val="32"/>
          <w:szCs w:val="44"/>
        </w:rPr>
        <w:t>The exact scope also depends on the conclusion of R19</w:t>
      </w:r>
      <w:r>
        <w:rPr>
          <w:rFonts w:ascii="Times New Roman" w:hAnsi="Times New Roman"/>
          <w:sz w:val="32"/>
          <w:szCs w:val="44"/>
        </w:rPr>
        <w:t>]</w:t>
      </w:r>
    </w:p>
    <w:p w14:paraId="2153B33B" w14:textId="6BF02D04" w:rsidR="00AE2F35" w:rsidRPr="006C304C" w:rsidRDefault="00AE2F35" w:rsidP="00AE2F35">
      <w:pPr>
        <w:pStyle w:val="ListParagraph"/>
        <w:numPr>
          <w:ilvl w:val="3"/>
          <w:numId w:val="6"/>
        </w:numPr>
        <w:spacing w:before="0" w:after="0"/>
        <w:contextualSpacing w:val="0"/>
        <w:rPr>
          <w:rFonts w:ascii="Times New Roman" w:hAnsi="Times New Roman"/>
          <w:sz w:val="32"/>
          <w:szCs w:val="44"/>
        </w:rPr>
      </w:pPr>
      <w:r w:rsidRPr="006C304C">
        <w:rPr>
          <w:rFonts w:ascii="Times New Roman" w:hAnsi="Times New Roman"/>
          <w:sz w:val="32"/>
          <w:szCs w:val="44"/>
        </w:rPr>
        <w:t>It is FFS on the assumption of the number of Tx</w:t>
      </w:r>
    </w:p>
    <w:p w14:paraId="1529602D" w14:textId="5E1B9576" w:rsidR="00AE2F35" w:rsidRDefault="00AE2F35" w:rsidP="006C304C">
      <w:pPr>
        <w:pStyle w:val="ListParagraph"/>
        <w:numPr>
          <w:ilvl w:val="2"/>
          <w:numId w:val="6"/>
        </w:numPr>
        <w:spacing w:before="0" w:after="0"/>
        <w:contextualSpacing w:val="0"/>
        <w:rPr>
          <w:rFonts w:ascii="Times New Roman" w:hAnsi="Times New Roman"/>
        </w:rPr>
      </w:pPr>
      <w:r>
        <w:rPr>
          <w:rFonts w:ascii="Times New Roman" w:hAnsi="Times New Roman"/>
        </w:rPr>
        <w:t>&gt;PC1</w:t>
      </w:r>
    </w:p>
    <w:p w14:paraId="1F172416" w14:textId="26DE8972" w:rsidR="00464F7B" w:rsidRPr="009D7C74" w:rsidRDefault="00464F7B" w:rsidP="006C304C">
      <w:pPr>
        <w:pStyle w:val="ListParagraph"/>
        <w:numPr>
          <w:ilvl w:val="2"/>
          <w:numId w:val="6"/>
        </w:numPr>
        <w:spacing w:before="0" w:after="0"/>
        <w:contextualSpacing w:val="0"/>
        <w:rPr>
          <w:rFonts w:ascii="Times New Roman" w:hAnsi="Times New Roman"/>
        </w:rPr>
      </w:pPr>
    </w:p>
    <w:p w14:paraId="1351D4DF" w14:textId="795D6BF1" w:rsidR="00464F7B" w:rsidRDefault="00E12FB2" w:rsidP="005D7C70">
      <w:pPr>
        <w:pStyle w:val="ListParagraph"/>
        <w:numPr>
          <w:ilvl w:val="2"/>
          <w:numId w:val="6"/>
        </w:numPr>
        <w:spacing w:before="0" w:after="0"/>
        <w:contextualSpacing w:val="0"/>
        <w:rPr>
          <w:rFonts w:ascii="Times New Roman" w:hAnsi="Times New Roman"/>
        </w:rPr>
      </w:pPr>
      <w:r>
        <w:rPr>
          <w:rFonts w:ascii="Times New Roman" w:hAnsi="Times New Roman"/>
        </w:rPr>
        <w:t xml:space="preserve">MTK; IOT NTN PC1.5 </w:t>
      </w:r>
    </w:p>
    <w:p w14:paraId="7C105C75" w14:textId="4C2A3910" w:rsidR="00E12FB2" w:rsidRDefault="00E12FB2" w:rsidP="005D7C70">
      <w:pPr>
        <w:pStyle w:val="ListParagraph"/>
        <w:numPr>
          <w:ilvl w:val="2"/>
          <w:numId w:val="6"/>
        </w:numPr>
        <w:spacing w:before="0" w:after="0"/>
        <w:contextualSpacing w:val="0"/>
        <w:rPr>
          <w:rFonts w:ascii="Times New Roman" w:hAnsi="Times New Roman"/>
        </w:rPr>
      </w:pPr>
      <w:r>
        <w:rPr>
          <w:rFonts w:ascii="Times New Roman" w:hAnsi="Times New Roman"/>
        </w:rPr>
        <w:t>ViaSat: &gt;PC1 for L and S band</w:t>
      </w:r>
    </w:p>
    <w:p w14:paraId="289ADBF1" w14:textId="10C127E6" w:rsidR="00E12FB2" w:rsidRDefault="00E12FB2" w:rsidP="005D7C70">
      <w:pPr>
        <w:pStyle w:val="ListParagraph"/>
        <w:numPr>
          <w:ilvl w:val="2"/>
          <w:numId w:val="6"/>
        </w:numPr>
        <w:spacing w:before="0" w:after="0"/>
        <w:contextualSpacing w:val="0"/>
        <w:rPr>
          <w:rFonts w:ascii="Times New Roman" w:hAnsi="Times New Roman"/>
        </w:rPr>
      </w:pPr>
      <w:r>
        <w:rPr>
          <w:rFonts w:ascii="Times New Roman" w:hAnsi="Times New Roman"/>
        </w:rPr>
        <w:t>OPPO: NTN PC1.5</w:t>
      </w:r>
    </w:p>
    <w:p w14:paraId="7F795AA4" w14:textId="436F5ACD" w:rsidR="00E12FB2" w:rsidRDefault="00E12FB2" w:rsidP="005D7C70">
      <w:pPr>
        <w:pStyle w:val="ListParagraph"/>
        <w:numPr>
          <w:ilvl w:val="2"/>
          <w:numId w:val="6"/>
        </w:numPr>
        <w:spacing w:before="0" w:after="0"/>
        <w:contextualSpacing w:val="0"/>
        <w:rPr>
          <w:rFonts w:ascii="Times New Roman" w:hAnsi="Times New Roman"/>
        </w:rPr>
      </w:pPr>
      <w:r>
        <w:rPr>
          <w:rFonts w:ascii="Times New Roman" w:hAnsi="Times New Roman"/>
        </w:rPr>
        <w:t>Xiaomi: PC1.5 for both NTN and IoT NTN</w:t>
      </w:r>
    </w:p>
    <w:p w14:paraId="2662FE63" w14:textId="73C4F132" w:rsidR="00E12FB2" w:rsidRDefault="00E12FB2" w:rsidP="005D7C70">
      <w:pPr>
        <w:pStyle w:val="ListParagraph"/>
        <w:numPr>
          <w:ilvl w:val="2"/>
          <w:numId w:val="6"/>
        </w:numPr>
        <w:spacing w:before="0" w:after="0"/>
        <w:contextualSpacing w:val="0"/>
        <w:rPr>
          <w:rFonts w:ascii="Times New Roman" w:hAnsi="Times New Roman"/>
        </w:rPr>
      </w:pPr>
      <w:r>
        <w:rPr>
          <w:rFonts w:ascii="Times New Roman" w:hAnsi="Times New Roman"/>
        </w:rPr>
        <w:t>CSCN: PC1.5 for NTN for S band</w:t>
      </w:r>
      <w:r w:rsidR="006F03F2">
        <w:rPr>
          <w:rFonts w:ascii="Times New Roman" w:hAnsi="Times New Roman"/>
        </w:rPr>
        <w:t xml:space="preserve"> for handheld</w:t>
      </w:r>
    </w:p>
    <w:p w14:paraId="675E8179" w14:textId="6406B591" w:rsidR="00E12FB2" w:rsidRDefault="00E12FB2" w:rsidP="005D7C70">
      <w:pPr>
        <w:pStyle w:val="ListParagraph"/>
        <w:numPr>
          <w:ilvl w:val="2"/>
          <w:numId w:val="6"/>
        </w:numPr>
        <w:spacing w:before="0" w:after="0"/>
        <w:contextualSpacing w:val="0"/>
        <w:rPr>
          <w:rFonts w:ascii="Times New Roman" w:hAnsi="Times New Roman"/>
        </w:rPr>
      </w:pPr>
      <w:r>
        <w:rPr>
          <w:rFonts w:ascii="Times New Roman" w:hAnsi="Times New Roman"/>
        </w:rPr>
        <w:t>Sony: the exact PC can be discussed in RAN4 and no details specified in the WID</w:t>
      </w:r>
    </w:p>
    <w:p w14:paraId="7D664871" w14:textId="23466FDB" w:rsidR="00E12FB2" w:rsidRDefault="00E12FB2" w:rsidP="005D7C70">
      <w:pPr>
        <w:pStyle w:val="ListParagraph"/>
        <w:numPr>
          <w:ilvl w:val="2"/>
          <w:numId w:val="6"/>
        </w:numPr>
        <w:spacing w:before="0" w:after="0"/>
        <w:contextualSpacing w:val="0"/>
        <w:rPr>
          <w:rFonts w:ascii="Times New Roman" w:hAnsi="Times New Roman"/>
        </w:rPr>
      </w:pPr>
      <w:r>
        <w:rPr>
          <w:rFonts w:ascii="Times New Roman" w:hAnsi="Times New Roman"/>
        </w:rPr>
        <w:t>Apple: PC1.5 for NTN handheld for L and S</w:t>
      </w:r>
    </w:p>
    <w:p w14:paraId="3D002E2E" w14:textId="105C4111" w:rsidR="00E12FB2" w:rsidRDefault="00E12FB2" w:rsidP="005D7C70">
      <w:pPr>
        <w:pStyle w:val="ListParagraph"/>
        <w:numPr>
          <w:ilvl w:val="2"/>
          <w:numId w:val="6"/>
        </w:numPr>
        <w:spacing w:before="0" w:after="0"/>
        <w:contextualSpacing w:val="0"/>
        <w:rPr>
          <w:rFonts w:ascii="Times New Roman" w:hAnsi="Times New Roman"/>
        </w:rPr>
      </w:pPr>
      <w:proofErr w:type="spellStart"/>
      <w:r>
        <w:rPr>
          <w:rFonts w:ascii="Times New Roman" w:hAnsi="Times New Roman"/>
        </w:rPr>
        <w:t>Aalyria</w:t>
      </w:r>
      <w:proofErr w:type="spellEnd"/>
      <w:r>
        <w:rPr>
          <w:rFonts w:ascii="Times New Roman" w:hAnsi="Times New Roman"/>
        </w:rPr>
        <w:t xml:space="preserve">: PC1.5 is leftover in R19. Why it should be continued in R20. </w:t>
      </w:r>
    </w:p>
    <w:p w14:paraId="4315E9A3" w14:textId="47ADF0D8" w:rsidR="00E12FB2" w:rsidRPr="006C304C" w:rsidRDefault="00E12FB2" w:rsidP="00E12FB2">
      <w:pPr>
        <w:pStyle w:val="ListParagraph"/>
        <w:numPr>
          <w:ilvl w:val="2"/>
          <w:numId w:val="6"/>
        </w:numPr>
        <w:spacing w:before="0" w:after="0"/>
        <w:contextualSpacing w:val="0"/>
        <w:rPr>
          <w:rFonts w:ascii="Times New Roman" w:hAnsi="Times New Roman"/>
        </w:rPr>
      </w:pPr>
      <w:proofErr w:type="spellStart"/>
      <w:r>
        <w:rPr>
          <w:rFonts w:ascii="Times New Roman" w:hAnsi="Times New Roman"/>
        </w:rPr>
        <w:t>Echostar</w:t>
      </w:r>
      <w:proofErr w:type="spellEnd"/>
      <w:r>
        <w:rPr>
          <w:rFonts w:ascii="Times New Roman" w:hAnsi="Times New Roman"/>
        </w:rPr>
        <w:t>: PC1.5 for NTN handheld for L and S</w:t>
      </w:r>
    </w:p>
    <w:p w14:paraId="7144148E" w14:textId="0D1C7573" w:rsidR="00E12FB2" w:rsidRDefault="00E12FB2" w:rsidP="005D7C70">
      <w:pPr>
        <w:pStyle w:val="ListParagraph"/>
        <w:numPr>
          <w:ilvl w:val="2"/>
          <w:numId w:val="6"/>
        </w:numPr>
        <w:spacing w:before="0" w:after="0"/>
        <w:contextualSpacing w:val="0"/>
        <w:rPr>
          <w:rFonts w:ascii="Times New Roman" w:hAnsi="Times New Roman"/>
        </w:rPr>
      </w:pPr>
      <w:r>
        <w:rPr>
          <w:rFonts w:ascii="Times New Roman" w:hAnsi="Times New Roman"/>
        </w:rPr>
        <w:t>Skyworks:</w:t>
      </w:r>
      <w:r w:rsidR="00560742">
        <w:rPr>
          <w:rFonts w:ascii="Times New Roman" w:hAnsi="Times New Roman"/>
        </w:rPr>
        <w:t xml:space="preserve"> PC1.5 for NTN handheld</w:t>
      </w:r>
    </w:p>
    <w:p w14:paraId="62B3D6FB" w14:textId="24FD3AAF" w:rsidR="00560742" w:rsidRDefault="00560742" w:rsidP="005D7C70">
      <w:pPr>
        <w:pStyle w:val="ListParagraph"/>
        <w:numPr>
          <w:ilvl w:val="2"/>
          <w:numId w:val="6"/>
        </w:numPr>
        <w:spacing w:before="0" w:after="0"/>
        <w:contextualSpacing w:val="0"/>
        <w:rPr>
          <w:rFonts w:ascii="Times New Roman" w:hAnsi="Times New Roman"/>
        </w:rPr>
      </w:pPr>
      <w:r>
        <w:rPr>
          <w:rFonts w:ascii="Times New Roman" w:hAnsi="Times New Roman"/>
        </w:rPr>
        <w:t>LGE: PC1.5 NTN should be pending on R19 discussion.</w:t>
      </w:r>
    </w:p>
    <w:p w14:paraId="117603E1" w14:textId="7C0BD697" w:rsidR="00560742" w:rsidRDefault="00560742" w:rsidP="005D7C70">
      <w:pPr>
        <w:pStyle w:val="ListParagraph"/>
        <w:numPr>
          <w:ilvl w:val="2"/>
          <w:numId w:val="6"/>
        </w:numPr>
        <w:spacing w:before="0" w:after="0"/>
        <w:contextualSpacing w:val="0"/>
        <w:rPr>
          <w:rFonts w:ascii="Times New Roman" w:hAnsi="Times New Roman"/>
        </w:rPr>
      </w:pPr>
      <w:proofErr w:type="gramStart"/>
      <w:r>
        <w:rPr>
          <w:rFonts w:ascii="Times New Roman" w:hAnsi="Times New Roman"/>
        </w:rPr>
        <w:t>Skylo:PC</w:t>
      </w:r>
      <w:proofErr w:type="gramEnd"/>
      <w:r>
        <w:rPr>
          <w:rFonts w:ascii="Times New Roman" w:hAnsi="Times New Roman"/>
        </w:rPr>
        <w:t>1.5 for NTN handheld</w:t>
      </w:r>
    </w:p>
    <w:p w14:paraId="1AE7ED1D" w14:textId="4FDA6FF5" w:rsidR="00560742" w:rsidRDefault="00560742" w:rsidP="005D7C70">
      <w:pPr>
        <w:pStyle w:val="ListParagraph"/>
        <w:numPr>
          <w:ilvl w:val="2"/>
          <w:numId w:val="6"/>
        </w:numPr>
        <w:spacing w:before="0" w:after="0"/>
        <w:contextualSpacing w:val="0"/>
        <w:rPr>
          <w:rFonts w:ascii="Times New Roman" w:hAnsi="Times New Roman"/>
        </w:rPr>
      </w:pPr>
      <w:proofErr w:type="spellStart"/>
      <w:r>
        <w:rPr>
          <w:rFonts w:ascii="Times New Roman" w:hAnsi="Times New Roman"/>
        </w:rPr>
        <w:t>Terrestar</w:t>
      </w:r>
      <w:proofErr w:type="spellEnd"/>
      <w:r>
        <w:rPr>
          <w:rFonts w:ascii="Times New Roman" w:hAnsi="Times New Roman"/>
        </w:rPr>
        <w:t>: PC1.5 NTN handheld</w:t>
      </w:r>
    </w:p>
    <w:p w14:paraId="7D6D2E62" w14:textId="7628EF98" w:rsidR="00560742" w:rsidRDefault="00560742" w:rsidP="005D7C70">
      <w:pPr>
        <w:pStyle w:val="ListParagraph"/>
        <w:numPr>
          <w:ilvl w:val="2"/>
          <w:numId w:val="6"/>
        </w:numPr>
        <w:spacing w:before="0" w:after="0"/>
        <w:contextualSpacing w:val="0"/>
        <w:rPr>
          <w:rFonts w:ascii="Times New Roman" w:hAnsi="Times New Roman"/>
        </w:rPr>
      </w:pPr>
      <w:proofErr w:type="gramStart"/>
      <w:r>
        <w:rPr>
          <w:rFonts w:ascii="Times New Roman" w:hAnsi="Times New Roman"/>
        </w:rPr>
        <w:t>Samsung:PC</w:t>
      </w:r>
      <w:proofErr w:type="gramEnd"/>
      <w:r>
        <w:rPr>
          <w:rFonts w:ascii="Times New Roman" w:hAnsi="Times New Roman"/>
        </w:rPr>
        <w:t xml:space="preserve">1.5 for NTN and </w:t>
      </w:r>
      <w:proofErr w:type="spellStart"/>
      <w:r>
        <w:rPr>
          <w:rFonts w:ascii="Times New Roman" w:hAnsi="Times New Roman"/>
        </w:rPr>
        <w:t>IotNTN</w:t>
      </w:r>
      <w:proofErr w:type="spellEnd"/>
      <w:r>
        <w:rPr>
          <w:rFonts w:ascii="Times New Roman" w:hAnsi="Times New Roman"/>
        </w:rPr>
        <w:t xml:space="preserve"> handheld</w:t>
      </w:r>
    </w:p>
    <w:p w14:paraId="58E058AB" w14:textId="00596005" w:rsidR="00560742" w:rsidRDefault="00560742" w:rsidP="005D7C70">
      <w:pPr>
        <w:pStyle w:val="ListParagraph"/>
        <w:numPr>
          <w:ilvl w:val="2"/>
          <w:numId w:val="6"/>
        </w:numPr>
        <w:spacing w:before="0" w:after="0"/>
        <w:contextualSpacing w:val="0"/>
        <w:rPr>
          <w:rFonts w:ascii="Times New Roman" w:hAnsi="Times New Roman"/>
        </w:rPr>
      </w:pPr>
      <w:r>
        <w:rPr>
          <w:rFonts w:ascii="Times New Roman" w:hAnsi="Times New Roman"/>
        </w:rPr>
        <w:t xml:space="preserve">Vivo: in R20, PC1.5 should </w:t>
      </w:r>
      <w:proofErr w:type="gramStart"/>
      <w:r>
        <w:rPr>
          <w:rFonts w:ascii="Times New Roman" w:hAnsi="Times New Roman"/>
        </w:rPr>
        <w:t>be based on the assumption</w:t>
      </w:r>
      <w:proofErr w:type="gramEnd"/>
      <w:r>
        <w:rPr>
          <w:rFonts w:ascii="Times New Roman" w:hAnsi="Times New Roman"/>
        </w:rPr>
        <w:t xml:space="preserve"> of 1Tx</w:t>
      </w:r>
    </w:p>
    <w:p w14:paraId="533FCBB7" w14:textId="5EA9EC65" w:rsidR="00560742" w:rsidRDefault="00560742" w:rsidP="005D7C70">
      <w:pPr>
        <w:pStyle w:val="ListParagraph"/>
        <w:numPr>
          <w:ilvl w:val="2"/>
          <w:numId w:val="6"/>
        </w:numPr>
        <w:spacing w:before="0" w:after="0"/>
        <w:contextualSpacing w:val="0"/>
        <w:rPr>
          <w:rFonts w:ascii="Times New Roman" w:hAnsi="Times New Roman"/>
        </w:rPr>
      </w:pPr>
      <w:r>
        <w:rPr>
          <w:rFonts w:ascii="Times New Roman" w:hAnsi="Times New Roman"/>
        </w:rPr>
        <w:t>Sharp: it should be pending on R19 discussion</w:t>
      </w:r>
    </w:p>
    <w:p w14:paraId="5F493712" w14:textId="39B8D45A" w:rsidR="00560742" w:rsidRDefault="00560742" w:rsidP="005D7C70">
      <w:pPr>
        <w:pStyle w:val="ListParagraph"/>
        <w:numPr>
          <w:ilvl w:val="2"/>
          <w:numId w:val="6"/>
        </w:numPr>
        <w:spacing w:before="0" w:after="0"/>
        <w:contextualSpacing w:val="0"/>
        <w:rPr>
          <w:rFonts w:ascii="Times New Roman" w:hAnsi="Times New Roman"/>
        </w:rPr>
      </w:pPr>
      <w:r>
        <w:rPr>
          <w:rFonts w:ascii="Times New Roman" w:hAnsi="Times New Roman"/>
        </w:rPr>
        <w:t>ZTE: PC1.5 for NTN handheld with 2Tx and IoT NTN with 1Tx</w:t>
      </w:r>
    </w:p>
    <w:p w14:paraId="3ECBDEDE" w14:textId="1522A311" w:rsidR="00560742" w:rsidRDefault="00560742" w:rsidP="005D7C70">
      <w:pPr>
        <w:pStyle w:val="ListParagraph"/>
        <w:numPr>
          <w:ilvl w:val="2"/>
          <w:numId w:val="6"/>
        </w:numPr>
        <w:spacing w:before="0" w:after="0"/>
        <w:contextualSpacing w:val="0"/>
        <w:rPr>
          <w:rFonts w:ascii="Times New Roman" w:hAnsi="Times New Roman"/>
        </w:rPr>
      </w:pPr>
      <w:r>
        <w:rPr>
          <w:rFonts w:ascii="Times New Roman" w:hAnsi="Times New Roman"/>
        </w:rPr>
        <w:t>Qualcomm: coexistence is needed for more than PC1.5</w:t>
      </w:r>
    </w:p>
    <w:p w14:paraId="7500416D" w14:textId="06800EDF" w:rsidR="00560742" w:rsidRDefault="00560742" w:rsidP="005D7C70">
      <w:pPr>
        <w:pStyle w:val="ListParagraph"/>
        <w:numPr>
          <w:ilvl w:val="2"/>
          <w:numId w:val="6"/>
        </w:numPr>
        <w:spacing w:before="0" w:after="0"/>
        <w:contextualSpacing w:val="0"/>
        <w:rPr>
          <w:rFonts w:ascii="Times New Roman" w:hAnsi="Times New Roman"/>
        </w:rPr>
      </w:pPr>
      <w:proofErr w:type="gramStart"/>
      <w:r>
        <w:rPr>
          <w:rFonts w:ascii="Times New Roman" w:hAnsi="Times New Roman"/>
        </w:rPr>
        <w:t>Murata:PC</w:t>
      </w:r>
      <w:proofErr w:type="gramEnd"/>
      <w:r>
        <w:rPr>
          <w:rFonts w:ascii="Times New Roman" w:hAnsi="Times New Roman"/>
        </w:rPr>
        <w:t>1.5 for NTN handheld with 2Tx</w:t>
      </w:r>
    </w:p>
    <w:p w14:paraId="42ED7B89" w14:textId="629CA4BF" w:rsidR="00560742" w:rsidRDefault="00560742" w:rsidP="005D7C70">
      <w:pPr>
        <w:pStyle w:val="ListParagraph"/>
        <w:numPr>
          <w:ilvl w:val="2"/>
          <w:numId w:val="6"/>
        </w:numPr>
        <w:spacing w:before="0" w:after="0"/>
        <w:contextualSpacing w:val="0"/>
        <w:rPr>
          <w:rFonts w:ascii="Times New Roman" w:hAnsi="Times New Roman"/>
        </w:rPr>
      </w:pPr>
      <w:r>
        <w:rPr>
          <w:rFonts w:ascii="Times New Roman" w:hAnsi="Times New Roman"/>
        </w:rPr>
        <w:t xml:space="preserve">CT: PC1.5 for NTN and </w:t>
      </w:r>
      <w:proofErr w:type="spellStart"/>
      <w:r>
        <w:rPr>
          <w:rFonts w:ascii="Times New Roman" w:hAnsi="Times New Roman"/>
        </w:rPr>
        <w:t>IoTNTN</w:t>
      </w:r>
      <w:proofErr w:type="spellEnd"/>
    </w:p>
    <w:p w14:paraId="2256C3BE" w14:textId="6C2818B9" w:rsidR="00560742" w:rsidRDefault="00560742" w:rsidP="005D7C70">
      <w:pPr>
        <w:pStyle w:val="ListParagraph"/>
        <w:numPr>
          <w:ilvl w:val="2"/>
          <w:numId w:val="6"/>
        </w:numPr>
        <w:spacing w:before="0" w:after="0"/>
        <w:contextualSpacing w:val="0"/>
        <w:rPr>
          <w:rFonts w:ascii="Times New Roman" w:hAnsi="Times New Roman"/>
        </w:rPr>
      </w:pPr>
      <w:r>
        <w:rPr>
          <w:rFonts w:ascii="Times New Roman" w:hAnsi="Times New Roman"/>
        </w:rPr>
        <w:t>Gatehouse: PC1.5 NTN</w:t>
      </w:r>
    </w:p>
    <w:p w14:paraId="2CA23B66" w14:textId="67695152" w:rsidR="00560742" w:rsidRDefault="00560742" w:rsidP="005D7C70">
      <w:pPr>
        <w:pStyle w:val="ListParagraph"/>
        <w:numPr>
          <w:ilvl w:val="2"/>
          <w:numId w:val="6"/>
        </w:numPr>
        <w:spacing w:before="0" w:after="0"/>
        <w:contextualSpacing w:val="0"/>
        <w:rPr>
          <w:rFonts w:ascii="Times New Roman" w:hAnsi="Times New Roman"/>
        </w:rPr>
      </w:pPr>
      <w:r>
        <w:rPr>
          <w:rFonts w:ascii="Times New Roman" w:hAnsi="Times New Roman"/>
        </w:rPr>
        <w:t xml:space="preserve">Ericsson: RAN2-led IOT NTN WI also contains the scope of HPUE. </w:t>
      </w:r>
    </w:p>
    <w:p w14:paraId="04E7F903" w14:textId="77777777" w:rsidR="00E12FB2" w:rsidRDefault="00E12FB2" w:rsidP="006C304C">
      <w:pPr>
        <w:pStyle w:val="ListParagraph"/>
        <w:numPr>
          <w:ilvl w:val="1"/>
          <w:numId w:val="6"/>
        </w:numPr>
        <w:spacing w:before="0" w:after="0"/>
        <w:contextualSpacing w:val="0"/>
        <w:rPr>
          <w:rFonts w:ascii="Times New Roman" w:hAnsi="Times New Roman"/>
        </w:rPr>
      </w:pPr>
    </w:p>
    <w:p w14:paraId="2992A376" w14:textId="6674363E" w:rsidR="006D11A5" w:rsidRDefault="006D11A5" w:rsidP="005D7C70">
      <w:pPr>
        <w:pStyle w:val="ListParagraph"/>
        <w:numPr>
          <w:ilvl w:val="2"/>
          <w:numId w:val="6"/>
        </w:numPr>
        <w:spacing w:before="0" w:after="0"/>
        <w:contextualSpacing w:val="0"/>
        <w:rPr>
          <w:rFonts w:ascii="Times New Roman" w:hAnsi="Times New Roman"/>
        </w:rPr>
      </w:pPr>
      <w:r>
        <w:rPr>
          <w:rFonts w:ascii="Times New Roman" w:hAnsi="Times New Roman"/>
        </w:rPr>
        <w:t xml:space="preserve">For example: </w:t>
      </w:r>
    </w:p>
    <w:p w14:paraId="5927ADF7" w14:textId="7438293B" w:rsidR="00865E72" w:rsidRDefault="00865E72" w:rsidP="006C304C">
      <w:pPr>
        <w:pStyle w:val="ListParagraph"/>
        <w:numPr>
          <w:ilvl w:val="3"/>
          <w:numId w:val="6"/>
        </w:numPr>
        <w:spacing w:before="0" w:after="0"/>
        <w:contextualSpacing w:val="0"/>
        <w:rPr>
          <w:rFonts w:ascii="Times New Roman" w:hAnsi="Times New Roman"/>
        </w:rPr>
      </w:pPr>
      <w:r w:rsidRPr="009D7C74">
        <w:rPr>
          <w:rFonts w:ascii="Times New Roman" w:hAnsi="Times New Roman"/>
        </w:rPr>
        <w:t>Focus on FR1 (S-band, L-band) and PC1.5</w:t>
      </w:r>
    </w:p>
    <w:p w14:paraId="454A2676" w14:textId="280CA1EF" w:rsidR="00FF5D77" w:rsidRPr="009D7C74" w:rsidRDefault="00FF5D77" w:rsidP="006C304C">
      <w:pPr>
        <w:pStyle w:val="ListParagraph"/>
        <w:numPr>
          <w:ilvl w:val="3"/>
          <w:numId w:val="6"/>
        </w:numPr>
        <w:spacing w:before="0" w:after="0"/>
        <w:contextualSpacing w:val="0"/>
        <w:rPr>
          <w:rFonts w:ascii="Times New Roman" w:hAnsi="Times New Roman"/>
        </w:rPr>
      </w:pPr>
      <w:r>
        <w:rPr>
          <w:rFonts w:ascii="Times New Roman" w:hAnsi="Times New Roman"/>
        </w:rPr>
        <w:t xml:space="preserve">Consider </w:t>
      </w:r>
      <w:proofErr w:type="gramStart"/>
      <w:r>
        <w:rPr>
          <w:rFonts w:ascii="Times New Roman" w:hAnsi="Times New Roman"/>
        </w:rPr>
        <w:t>to merge</w:t>
      </w:r>
      <w:proofErr w:type="gramEnd"/>
      <w:r>
        <w:rPr>
          <w:rFonts w:ascii="Times New Roman" w:hAnsi="Times New Roman"/>
        </w:rPr>
        <w:t xml:space="preserve"> </w:t>
      </w:r>
      <w:r w:rsidRPr="00FF5D77">
        <w:rPr>
          <w:rFonts w:ascii="Times New Roman" w:hAnsi="Times New Roman"/>
        </w:rPr>
        <w:t>PC1, for NB-IoT-NTN handheld device</w:t>
      </w:r>
      <w:r>
        <w:rPr>
          <w:rFonts w:ascii="Times New Roman" w:hAnsi="Times New Roman"/>
        </w:rPr>
        <w:t xml:space="preserve"> from RAN2-led NTN IOT WI</w:t>
      </w:r>
    </w:p>
    <w:p w14:paraId="350075C0" w14:textId="7FE6C836" w:rsidR="009D7C74" w:rsidRPr="006C304C" w:rsidRDefault="009D7C74" w:rsidP="005D7C70">
      <w:pPr>
        <w:pStyle w:val="ListParagraph"/>
        <w:numPr>
          <w:ilvl w:val="1"/>
          <w:numId w:val="6"/>
        </w:numPr>
        <w:spacing w:before="0" w:after="0"/>
        <w:contextualSpacing w:val="0"/>
        <w:rPr>
          <w:rFonts w:ascii="Times New Roman" w:hAnsi="Times New Roman"/>
          <w:sz w:val="40"/>
          <w:szCs w:val="52"/>
          <w:highlight w:val="green"/>
        </w:rPr>
      </w:pPr>
      <w:r w:rsidRPr="006C304C">
        <w:rPr>
          <w:rFonts w:ascii="Times New Roman" w:hAnsi="Times New Roman"/>
          <w:sz w:val="40"/>
          <w:szCs w:val="52"/>
          <w:highlight w:val="green"/>
        </w:rPr>
        <w:t>NTN HD-FDD</w:t>
      </w:r>
      <w:r w:rsidR="00EC3493" w:rsidRPr="006C304C">
        <w:rPr>
          <w:rFonts w:ascii="Times New Roman" w:hAnsi="Times New Roman"/>
          <w:sz w:val="40"/>
          <w:szCs w:val="52"/>
          <w:highlight w:val="green"/>
        </w:rPr>
        <w:t xml:space="preserve"> VSAT </w:t>
      </w:r>
      <w:r w:rsidR="004764B6" w:rsidRPr="006C304C">
        <w:rPr>
          <w:rFonts w:ascii="Times New Roman" w:hAnsi="Times New Roman"/>
          <w:sz w:val="40"/>
          <w:szCs w:val="52"/>
          <w:highlight w:val="green"/>
        </w:rPr>
        <w:t>for Ka/Ku bands</w:t>
      </w:r>
    </w:p>
    <w:p w14:paraId="4874F734" w14:textId="694047E0" w:rsidR="001F22D0" w:rsidRPr="006C304C" w:rsidRDefault="001F22D0" w:rsidP="00D57FBA">
      <w:pPr>
        <w:pStyle w:val="ListParagraph"/>
        <w:numPr>
          <w:ilvl w:val="2"/>
          <w:numId w:val="6"/>
        </w:numPr>
        <w:spacing w:before="0" w:after="0"/>
        <w:contextualSpacing w:val="0"/>
        <w:rPr>
          <w:rFonts w:ascii="Times New Roman" w:hAnsi="Times New Roman"/>
          <w:sz w:val="40"/>
          <w:szCs w:val="52"/>
          <w:highlight w:val="green"/>
        </w:rPr>
      </w:pPr>
      <w:r w:rsidRPr="006C304C">
        <w:rPr>
          <w:rFonts w:ascii="Times New Roman" w:hAnsi="Times New Roman"/>
          <w:sz w:val="40"/>
          <w:szCs w:val="52"/>
          <w:highlight w:val="green"/>
        </w:rPr>
        <w:t xml:space="preserve">RAN4 will start with mobile VSAT with small antennas </w:t>
      </w:r>
    </w:p>
    <w:p w14:paraId="6D92FCD2" w14:textId="2D87F6E2" w:rsidR="001F22D0" w:rsidRPr="006C304C" w:rsidRDefault="001F22D0" w:rsidP="00D57FBA">
      <w:pPr>
        <w:pStyle w:val="ListParagraph"/>
        <w:numPr>
          <w:ilvl w:val="2"/>
          <w:numId w:val="6"/>
        </w:numPr>
        <w:spacing w:before="0" w:after="0"/>
        <w:contextualSpacing w:val="0"/>
        <w:rPr>
          <w:rFonts w:ascii="Times New Roman" w:hAnsi="Times New Roman"/>
          <w:sz w:val="40"/>
          <w:szCs w:val="52"/>
          <w:highlight w:val="green"/>
        </w:rPr>
      </w:pPr>
      <w:r w:rsidRPr="006C304C">
        <w:rPr>
          <w:rFonts w:ascii="Times New Roman" w:hAnsi="Times New Roman"/>
          <w:sz w:val="40"/>
          <w:szCs w:val="52"/>
          <w:highlight w:val="green"/>
        </w:rPr>
        <w:t xml:space="preserve">It can be further discussed </w:t>
      </w:r>
      <w:r w:rsidR="00464F7B" w:rsidRPr="006C304C">
        <w:rPr>
          <w:rFonts w:ascii="Times New Roman" w:hAnsi="Times New Roman"/>
          <w:sz w:val="40"/>
          <w:szCs w:val="52"/>
          <w:highlight w:val="green"/>
        </w:rPr>
        <w:t xml:space="preserve">if and </w:t>
      </w:r>
      <w:r w:rsidRPr="006C304C">
        <w:rPr>
          <w:rFonts w:ascii="Times New Roman" w:hAnsi="Times New Roman"/>
          <w:sz w:val="40"/>
          <w:szCs w:val="52"/>
          <w:highlight w:val="green"/>
        </w:rPr>
        <w:t>how the agreements for the mobile VSAT with small antenna can be extended to fixed VSAT and/or the VSAT with large antenna</w:t>
      </w:r>
    </w:p>
    <w:p w14:paraId="00F7991E" w14:textId="5155178A" w:rsidR="00D57FBA" w:rsidRPr="006C304C" w:rsidRDefault="00D57FBA" w:rsidP="00D57FBA">
      <w:pPr>
        <w:pStyle w:val="ListParagraph"/>
        <w:numPr>
          <w:ilvl w:val="2"/>
          <w:numId w:val="6"/>
        </w:numPr>
        <w:spacing w:before="0" w:after="0"/>
        <w:contextualSpacing w:val="0"/>
        <w:rPr>
          <w:rFonts w:ascii="Times New Roman" w:hAnsi="Times New Roman"/>
          <w:sz w:val="40"/>
          <w:szCs w:val="52"/>
          <w:highlight w:val="green"/>
        </w:rPr>
      </w:pPr>
      <w:r w:rsidRPr="006C304C">
        <w:rPr>
          <w:rFonts w:ascii="Times New Roman" w:hAnsi="Times New Roman"/>
          <w:sz w:val="40"/>
          <w:szCs w:val="52"/>
          <w:highlight w:val="green"/>
        </w:rPr>
        <w:t>RAN1/2 impact</w:t>
      </w:r>
    </w:p>
    <w:p w14:paraId="0D136CE6" w14:textId="7A8B95EC" w:rsidR="00464F7B" w:rsidRPr="006C304C" w:rsidRDefault="00464F7B" w:rsidP="006C304C">
      <w:pPr>
        <w:pStyle w:val="ListParagraph"/>
        <w:numPr>
          <w:ilvl w:val="3"/>
          <w:numId w:val="6"/>
        </w:numPr>
        <w:spacing w:before="0" w:after="0"/>
        <w:contextualSpacing w:val="0"/>
        <w:rPr>
          <w:rFonts w:ascii="Times New Roman" w:hAnsi="Times New Roman"/>
          <w:sz w:val="40"/>
          <w:szCs w:val="52"/>
        </w:rPr>
      </w:pPr>
      <w:r>
        <w:rPr>
          <w:rFonts w:ascii="Times New Roman" w:hAnsi="Times New Roman"/>
          <w:sz w:val="40"/>
          <w:szCs w:val="52"/>
        </w:rPr>
        <w:t xml:space="preserve">Leverage </w:t>
      </w:r>
      <w:proofErr w:type="spellStart"/>
      <w:r>
        <w:rPr>
          <w:rFonts w:ascii="Times New Roman" w:hAnsi="Times New Roman"/>
          <w:sz w:val="40"/>
          <w:szCs w:val="52"/>
        </w:rPr>
        <w:t>RedCap</w:t>
      </w:r>
      <w:proofErr w:type="spellEnd"/>
      <w:r>
        <w:rPr>
          <w:rFonts w:ascii="Times New Roman" w:hAnsi="Times New Roman"/>
          <w:sz w:val="40"/>
          <w:szCs w:val="52"/>
        </w:rPr>
        <w:t xml:space="preserve"> over NTN HD-FDD solution to NTN</w:t>
      </w:r>
    </w:p>
    <w:p w14:paraId="6249D583" w14:textId="3A83B528" w:rsidR="00865E72" w:rsidRDefault="00865E72" w:rsidP="005D7C70">
      <w:pPr>
        <w:pStyle w:val="ListParagraph"/>
        <w:numPr>
          <w:ilvl w:val="1"/>
          <w:numId w:val="6"/>
        </w:numPr>
        <w:spacing w:before="0" w:after="0"/>
        <w:contextualSpacing w:val="0"/>
        <w:rPr>
          <w:rFonts w:ascii="Times New Roman" w:hAnsi="Times New Roman"/>
        </w:rPr>
      </w:pPr>
      <w:r w:rsidRPr="009D7C74">
        <w:rPr>
          <w:rFonts w:ascii="Times New Roman" w:hAnsi="Times New Roman"/>
        </w:rPr>
        <w:t>NTN</w:t>
      </w:r>
      <w:r w:rsidR="00D122BB">
        <w:rPr>
          <w:rFonts w:ascii="Times New Roman" w:hAnsi="Times New Roman"/>
        </w:rPr>
        <w:t xml:space="preserve"> DL</w:t>
      </w:r>
      <w:r w:rsidRPr="009D7C74">
        <w:rPr>
          <w:rFonts w:ascii="Times New Roman" w:hAnsi="Times New Roman"/>
        </w:rPr>
        <w:t xml:space="preserve"> CA</w:t>
      </w:r>
      <w:r w:rsidR="00E12FB2">
        <w:rPr>
          <w:rFonts w:ascii="Times New Roman" w:hAnsi="Times New Roman"/>
        </w:rPr>
        <w:t xml:space="preserve"> (12)</w:t>
      </w:r>
    </w:p>
    <w:p w14:paraId="32A0574B" w14:textId="5CA5D391" w:rsidR="00D16F78" w:rsidRDefault="00D16F78" w:rsidP="00D16F78">
      <w:pPr>
        <w:pStyle w:val="ListParagraph"/>
        <w:numPr>
          <w:ilvl w:val="2"/>
          <w:numId w:val="6"/>
        </w:numPr>
        <w:spacing w:before="0" w:after="0"/>
        <w:contextualSpacing w:val="0"/>
        <w:rPr>
          <w:rFonts w:ascii="Times New Roman" w:hAnsi="Times New Roman"/>
        </w:rPr>
      </w:pPr>
      <w:r>
        <w:rPr>
          <w:rFonts w:ascii="Times New Roman" w:hAnsi="Times New Roman"/>
        </w:rPr>
        <w:lastRenderedPageBreak/>
        <w:t xml:space="preserve">Limited to intra-satellite </w:t>
      </w:r>
      <w:r w:rsidR="006D11A5">
        <w:rPr>
          <w:rFonts w:ascii="Times New Roman" w:hAnsi="Times New Roman"/>
        </w:rPr>
        <w:t>[</w:t>
      </w:r>
      <w:r>
        <w:rPr>
          <w:rFonts w:ascii="Times New Roman" w:hAnsi="Times New Roman"/>
        </w:rPr>
        <w:t xml:space="preserve">and intra-band </w:t>
      </w:r>
      <w:r w:rsidRPr="006C304C">
        <w:rPr>
          <w:rFonts w:ascii="Times New Roman" w:hAnsi="Times New Roman"/>
          <w:highlight w:val="yellow"/>
        </w:rPr>
        <w:t>contiguous</w:t>
      </w:r>
      <w:r>
        <w:rPr>
          <w:rFonts w:ascii="Times New Roman" w:hAnsi="Times New Roman"/>
        </w:rPr>
        <w:t xml:space="preserve"> case</w:t>
      </w:r>
      <w:r w:rsidR="006D11A5">
        <w:rPr>
          <w:rFonts w:ascii="Times New Roman" w:hAnsi="Times New Roman"/>
        </w:rPr>
        <w:t>]</w:t>
      </w:r>
      <w:r>
        <w:rPr>
          <w:rFonts w:ascii="Times New Roman" w:hAnsi="Times New Roman"/>
        </w:rPr>
        <w:t xml:space="preserve"> </w:t>
      </w:r>
    </w:p>
    <w:p w14:paraId="38759164" w14:textId="170C929F" w:rsidR="00D57FBA" w:rsidRPr="009D7C74" w:rsidRDefault="00D57FBA" w:rsidP="006C304C">
      <w:pPr>
        <w:pStyle w:val="ListParagraph"/>
        <w:numPr>
          <w:ilvl w:val="2"/>
          <w:numId w:val="6"/>
        </w:numPr>
        <w:spacing w:before="0" w:after="0"/>
        <w:contextualSpacing w:val="0"/>
        <w:rPr>
          <w:rFonts w:ascii="Times New Roman" w:hAnsi="Times New Roman"/>
        </w:rPr>
      </w:pPr>
      <w:r>
        <w:rPr>
          <w:rFonts w:ascii="Times New Roman" w:hAnsi="Times New Roman"/>
        </w:rPr>
        <w:t>RAN1/2</w:t>
      </w:r>
    </w:p>
    <w:p w14:paraId="1C2734F6" w14:textId="08779905" w:rsidR="009D7C74" w:rsidRDefault="009D7C74" w:rsidP="005D7C70">
      <w:pPr>
        <w:pStyle w:val="ListParagraph"/>
        <w:numPr>
          <w:ilvl w:val="1"/>
          <w:numId w:val="6"/>
        </w:numPr>
        <w:spacing w:before="0" w:after="0"/>
        <w:contextualSpacing w:val="0"/>
        <w:rPr>
          <w:rFonts w:ascii="Times New Roman" w:hAnsi="Times New Roman"/>
        </w:rPr>
      </w:pPr>
      <w:r w:rsidRPr="009D7C74">
        <w:rPr>
          <w:rFonts w:ascii="Times New Roman" w:hAnsi="Times New Roman"/>
        </w:rPr>
        <w:t>Ku band fixed VSAT</w:t>
      </w:r>
    </w:p>
    <w:p w14:paraId="34EA4B3D" w14:textId="49D441D4" w:rsidR="00690F70" w:rsidRDefault="00690F70" w:rsidP="006C304C">
      <w:pPr>
        <w:pStyle w:val="ListParagraph"/>
        <w:numPr>
          <w:ilvl w:val="1"/>
          <w:numId w:val="6"/>
        </w:numPr>
        <w:spacing w:before="0" w:after="0"/>
        <w:contextualSpacing w:val="0"/>
        <w:rPr>
          <w:rFonts w:ascii="Times New Roman" w:hAnsi="Times New Roman"/>
        </w:rPr>
      </w:pPr>
      <w:r w:rsidRPr="00690F70">
        <w:rPr>
          <w:rFonts w:ascii="Times New Roman" w:hAnsi="Times New Roman"/>
          <w:b/>
        </w:rPr>
        <w:t>missing NR NTN channel BWs</w:t>
      </w:r>
      <w:r w:rsidR="00D57FBA">
        <w:rPr>
          <w:rFonts w:ascii="Times New Roman" w:hAnsi="Times New Roman"/>
          <w:b/>
        </w:rPr>
        <w:t xml:space="preserve"> and [PC] common core and performance requirement</w:t>
      </w:r>
    </w:p>
    <w:p w14:paraId="37DD493C" w14:textId="6B45930A" w:rsidR="00BB519D" w:rsidRPr="009D7C74" w:rsidRDefault="00BB519D" w:rsidP="00883070">
      <w:pPr>
        <w:pStyle w:val="ListParagraph"/>
        <w:numPr>
          <w:ilvl w:val="0"/>
          <w:numId w:val="6"/>
        </w:numPr>
        <w:spacing w:before="0" w:after="0"/>
        <w:contextualSpacing w:val="0"/>
        <w:rPr>
          <w:rFonts w:ascii="Times New Roman" w:hAnsi="Times New Roman"/>
        </w:rPr>
      </w:pPr>
      <w:r>
        <w:rPr>
          <w:rFonts w:ascii="Times New Roman" w:hAnsi="Times New Roman"/>
        </w:rPr>
        <w:t>RAN1/2 impact is expected</w:t>
      </w:r>
    </w:p>
    <w:p w14:paraId="66058459" w14:textId="7530F3FB" w:rsidR="00865E72" w:rsidRPr="009D7C74" w:rsidRDefault="00865E72" w:rsidP="00883070">
      <w:pPr>
        <w:pStyle w:val="ListParagraph"/>
        <w:numPr>
          <w:ilvl w:val="0"/>
          <w:numId w:val="6"/>
        </w:numPr>
        <w:spacing w:before="0" w:after="0"/>
        <w:contextualSpacing w:val="0"/>
        <w:rPr>
          <w:rFonts w:ascii="Times New Roman" w:hAnsi="Times New Roman"/>
        </w:rPr>
      </w:pPr>
      <w:r w:rsidRPr="009D7C74">
        <w:rPr>
          <w:rFonts w:ascii="Times New Roman" w:hAnsi="Times New Roman"/>
        </w:rPr>
        <w:t>Target 1</w:t>
      </w:r>
      <w:r w:rsidR="003E4203">
        <w:rPr>
          <w:rFonts w:ascii="Times New Roman" w:hAnsi="Times New Roman"/>
        </w:rPr>
        <w:t>~1.5</w:t>
      </w:r>
      <w:r w:rsidRPr="009D7C74">
        <w:rPr>
          <w:rFonts w:ascii="Times New Roman" w:hAnsi="Times New Roman"/>
        </w:rPr>
        <w:t xml:space="preserve"> TU allocation</w:t>
      </w:r>
      <w:r w:rsidR="005D7C70">
        <w:rPr>
          <w:rFonts w:ascii="Times New Roman" w:hAnsi="Times New Roman"/>
        </w:rPr>
        <w:t xml:space="preserve"> including RF, RRM and </w:t>
      </w:r>
      <w:proofErr w:type="spellStart"/>
      <w:r w:rsidR="005D7C70">
        <w:rPr>
          <w:rFonts w:ascii="Times New Roman" w:hAnsi="Times New Roman"/>
        </w:rPr>
        <w:t>demod</w:t>
      </w:r>
      <w:proofErr w:type="spellEnd"/>
    </w:p>
    <w:p w14:paraId="23616E86" w14:textId="77777777" w:rsidR="00865E72" w:rsidRDefault="00865E72" w:rsidP="00DB0F4F">
      <w:pPr>
        <w:spacing w:before="0" w:after="180"/>
        <w:rPr>
          <w:rFonts w:ascii="Times New Roman" w:hAnsi="Times New Roman"/>
          <w:b/>
          <w:bCs/>
          <w:color w:val="000000" w:themeColor="text1"/>
          <w:lang w:eastAsia="x-none"/>
        </w:rPr>
      </w:pPr>
    </w:p>
    <w:p w14:paraId="4033455B" w14:textId="19A67EF6" w:rsidR="00DB0F4F" w:rsidRDefault="00DB0F4F" w:rsidP="00DB0F4F">
      <w:pPr>
        <w:spacing w:before="0" w:after="180"/>
        <w:rPr>
          <w:rFonts w:ascii="Times New Roman" w:hAnsi="Times New Roman"/>
          <w:b/>
          <w:bCs/>
          <w:color w:val="000000" w:themeColor="text1"/>
          <w:lang w:eastAsia="x-none"/>
        </w:rPr>
      </w:pPr>
      <w:r>
        <w:rPr>
          <w:rFonts w:ascii="Times New Roman" w:hAnsi="Times New Roman"/>
          <w:b/>
          <w:bCs/>
          <w:color w:val="000000" w:themeColor="text1"/>
          <w:lang w:eastAsia="x-none"/>
        </w:rPr>
        <w:t>D</w:t>
      </w:r>
      <w:r w:rsidRPr="004B070C">
        <w:rPr>
          <w:rFonts w:ascii="Times New Roman" w:hAnsi="Times New Roman"/>
          <w:b/>
          <w:bCs/>
          <w:color w:val="000000" w:themeColor="text1"/>
          <w:lang w:eastAsia="x-none"/>
        </w:rPr>
        <w:t>iscussions</w:t>
      </w:r>
    </w:p>
    <w:p w14:paraId="1EA7E440" w14:textId="1CBC2BE8" w:rsidR="00EC3493" w:rsidRDefault="00EC3493" w:rsidP="00DB0F4F">
      <w:pPr>
        <w:spacing w:before="0" w:after="180"/>
        <w:rPr>
          <w:rFonts w:ascii="Times New Roman" w:hAnsi="Times New Roman"/>
          <w:b/>
          <w:bCs/>
          <w:color w:val="000000" w:themeColor="text1"/>
          <w:lang w:eastAsia="x-none"/>
        </w:rPr>
      </w:pPr>
      <w:proofErr w:type="gramStart"/>
      <w:r>
        <w:rPr>
          <w:rFonts w:ascii="Times New Roman" w:hAnsi="Times New Roman"/>
          <w:b/>
          <w:bCs/>
          <w:color w:val="000000" w:themeColor="text1"/>
          <w:lang w:eastAsia="x-none"/>
        </w:rPr>
        <w:t>LGE:HD</w:t>
      </w:r>
      <w:proofErr w:type="gramEnd"/>
      <w:r>
        <w:rPr>
          <w:rFonts w:ascii="Times New Roman" w:hAnsi="Times New Roman"/>
          <w:b/>
          <w:bCs/>
          <w:color w:val="000000" w:themeColor="text1"/>
          <w:lang w:eastAsia="x-none"/>
        </w:rPr>
        <w:t>-FDD with small size antenna&gt;HPUE&gt;CA</w:t>
      </w:r>
    </w:p>
    <w:p w14:paraId="59D2CB5D" w14:textId="5ACAE754" w:rsidR="00EC3493" w:rsidRDefault="00EC3493" w:rsidP="00DB0F4F">
      <w:pPr>
        <w:spacing w:before="0" w:after="180"/>
        <w:rPr>
          <w:rFonts w:ascii="Times New Roman" w:hAnsi="Times New Roman"/>
          <w:b/>
          <w:bCs/>
          <w:color w:val="000000" w:themeColor="text1"/>
          <w:lang w:eastAsia="x-none"/>
        </w:rPr>
      </w:pPr>
      <w:proofErr w:type="spellStart"/>
      <w:proofErr w:type="gramStart"/>
      <w:r>
        <w:rPr>
          <w:rFonts w:ascii="Times New Roman" w:hAnsi="Times New Roman"/>
          <w:b/>
          <w:bCs/>
          <w:color w:val="000000" w:themeColor="text1"/>
          <w:lang w:eastAsia="x-none"/>
        </w:rPr>
        <w:t>Huawei:HPUE</w:t>
      </w:r>
      <w:proofErr w:type="spellEnd"/>
      <w:proofErr w:type="gramEnd"/>
      <w:r>
        <w:rPr>
          <w:rFonts w:ascii="Times New Roman" w:hAnsi="Times New Roman"/>
          <w:b/>
          <w:bCs/>
          <w:color w:val="000000" w:themeColor="text1"/>
          <w:lang w:eastAsia="x-none"/>
        </w:rPr>
        <w:t>&gt;HD-FDD&gt;CA</w:t>
      </w:r>
    </w:p>
    <w:p w14:paraId="12A2EBF8" w14:textId="70E447EC" w:rsidR="00EC3493" w:rsidRDefault="00EC3493" w:rsidP="00DB0F4F">
      <w:pPr>
        <w:spacing w:before="0" w:after="180"/>
        <w:rPr>
          <w:rFonts w:ascii="Times New Roman" w:hAnsi="Times New Roman"/>
          <w:b/>
          <w:bCs/>
          <w:color w:val="000000" w:themeColor="text1"/>
          <w:lang w:eastAsia="x-none"/>
        </w:rPr>
      </w:pPr>
      <w:proofErr w:type="spellStart"/>
      <w:proofErr w:type="gramStart"/>
      <w:r>
        <w:rPr>
          <w:rFonts w:ascii="Times New Roman" w:hAnsi="Times New Roman"/>
          <w:b/>
          <w:bCs/>
          <w:color w:val="000000" w:themeColor="text1"/>
          <w:lang w:eastAsia="x-none"/>
        </w:rPr>
        <w:t>Sharp:HD</w:t>
      </w:r>
      <w:proofErr w:type="gramEnd"/>
      <w:r>
        <w:rPr>
          <w:rFonts w:ascii="Times New Roman" w:hAnsi="Times New Roman"/>
          <w:b/>
          <w:bCs/>
          <w:color w:val="000000" w:themeColor="text1"/>
          <w:lang w:eastAsia="x-none"/>
        </w:rPr>
        <w:t>-FDD</w:t>
      </w:r>
      <w:proofErr w:type="spellEnd"/>
      <w:r>
        <w:rPr>
          <w:rFonts w:ascii="Times New Roman" w:hAnsi="Times New Roman"/>
          <w:b/>
          <w:bCs/>
          <w:color w:val="000000" w:themeColor="text1"/>
          <w:lang w:eastAsia="x-none"/>
        </w:rPr>
        <w:t>&gt;HPUE&gt;fixed VSAT</w:t>
      </w:r>
    </w:p>
    <w:p w14:paraId="3C4F0590" w14:textId="47DE0389" w:rsidR="00EC3493" w:rsidRDefault="00EC3493" w:rsidP="00DB0F4F">
      <w:pPr>
        <w:spacing w:before="0" w:after="180"/>
        <w:rPr>
          <w:rFonts w:ascii="Times New Roman" w:hAnsi="Times New Roman"/>
          <w:b/>
          <w:bCs/>
          <w:color w:val="000000" w:themeColor="text1"/>
          <w:lang w:eastAsia="x-none"/>
        </w:rPr>
      </w:pPr>
      <w:proofErr w:type="spellStart"/>
      <w:proofErr w:type="gramStart"/>
      <w:r>
        <w:rPr>
          <w:rFonts w:ascii="Times New Roman" w:hAnsi="Times New Roman"/>
          <w:b/>
          <w:bCs/>
          <w:color w:val="000000" w:themeColor="text1"/>
          <w:lang w:eastAsia="x-none"/>
        </w:rPr>
        <w:t>Eutelsat:HD</w:t>
      </w:r>
      <w:proofErr w:type="gramEnd"/>
      <w:r>
        <w:rPr>
          <w:rFonts w:ascii="Times New Roman" w:hAnsi="Times New Roman"/>
          <w:b/>
          <w:bCs/>
          <w:color w:val="000000" w:themeColor="text1"/>
          <w:lang w:eastAsia="x-none"/>
        </w:rPr>
        <w:t>-FDD</w:t>
      </w:r>
      <w:proofErr w:type="spellEnd"/>
      <w:r>
        <w:rPr>
          <w:rFonts w:ascii="Times New Roman" w:hAnsi="Times New Roman"/>
          <w:b/>
          <w:bCs/>
          <w:color w:val="000000" w:themeColor="text1"/>
          <w:lang w:eastAsia="x-none"/>
        </w:rPr>
        <w:t>&gt;CA</w:t>
      </w:r>
    </w:p>
    <w:p w14:paraId="070DA9F6" w14:textId="74FF01A2" w:rsidR="00EC3493" w:rsidRDefault="00EC3493" w:rsidP="00DB0F4F">
      <w:pPr>
        <w:spacing w:before="0" w:after="180"/>
        <w:rPr>
          <w:rFonts w:ascii="Times New Roman" w:hAnsi="Times New Roman"/>
          <w:b/>
          <w:bCs/>
          <w:color w:val="000000" w:themeColor="text1"/>
          <w:lang w:eastAsia="x-none"/>
        </w:rPr>
      </w:pPr>
      <w:proofErr w:type="spellStart"/>
      <w:proofErr w:type="gramStart"/>
      <w:r>
        <w:rPr>
          <w:rFonts w:ascii="Times New Roman" w:hAnsi="Times New Roman"/>
          <w:b/>
          <w:bCs/>
          <w:color w:val="000000" w:themeColor="text1"/>
          <w:lang w:eastAsia="x-none"/>
        </w:rPr>
        <w:t>Thales:HD</w:t>
      </w:r>
      <w:proofErr w:type="gramEnd"/>
      <w:r>
        <w:rPr>
          <w:rFonts w:ascii="Times New Roman" w:hAnsi="Times New Roman"/>
          <w:b/>
          <w:bCs/>
          <w:color w:val="000000" w:themeColor="text1"/>
          <w:lang w:eastAsia="x-none"/>
        </w:rPr>
        <w:t>-FDD</w:t>
      </w:r>
      <w:proofErr w:type="spellEnd"/>
      <w:r>
        <w:rPr>
          <w:rFonts w:ascii="Times New Roman" w:hAnsi="Times New Roman"/>
          <w:b/>
          <w:bCs/>
          <w:color w:val="000000" w:themeColor="text1"/>
          <w:lang w:eastAsia="x-none"/>
        </w:rPr>
        <w:t>&gt;CA</w:t>
      </w:r>
    </w:p>
    <w:p w14:paraId="57A91087" w14:textId="18FFE707" w:rsidR="00EC3493" w:rsidRDefault="00EC3493" w:rsidP="00DB0F4F">
      <w:pPr>
        <w:spacing w:before="0" w:after="180"/>
        <w:rPr>
          <w:rFonts w:ascii="Times New Roman" w:hAnsi="Times New Roman"/>
          <w:b/>
          <w:bCs/>
          <w:color w:val="000000" w:themeColor="text1"/>
          <w:lang w:eastAsia="x-none"/>
        </w:rPr>
      </w:pPr>
      <w:proofErr w:type="spellStart"/>
      <w:proofErr w:type="gramStart"/>
      <w:r>
        <w:rPr>
          <w:rFonts w:ascii="Times New Roman" w:hAnsi="Times New Roman"/>
          <w:b/>
          <w:bCs/>
          <w:color w:val="000000" w:themeColor="text1"/>
          <w:lang w:eastAsia="x-none"/>
        </w:rPr>
        <w:t>Bosch:HD</w:t>
      </w:r>
      <w:proofErr w:type="gramEnd"/>
      <w:r>
        <w:rPr>
          <w:rFonts w:ascii="Times New Roman" w:hAnsi="Times New Roman"/>
          <w:b/>
          <w:bCs/>
          <w:color w:val="000000" w:themeColor="text1"/>
          <w:lang w:eastAsia="x-none"/>
        </w:rPr>
        <w:t>-FDD</w:t>
      </w:r>
      <w:proofErr w:type="spellEnd"/>
    </w:p>
    <w:p w14:paraId="09BE81FA" w14:textId="2225321C" w:rsidR="00EC3493" w:rsidRDefault="00EC3493" w:rsidP="00DB0F4F">
      <w:pPr>
        <w:spacing w:before="0" w:after="180"/>
        <w:rPr>
          <w:rFonts w:ascii="Times New Roman" w:hAnsi="Times New Roman"/>
          <w:b/>
          <w:bCs/>
          <w:color w:val="000000" w:themeColor="text1"/>
          <w:lang w:eastAsia="x-none"/>
        </w:rPr>
      </w:pPr>
      <w:r>
        <w:rPr>
          <w:rFonts w:ascii="Times New Roman" w:hAnsi="Times New Roman"/>
          <w:b/>
          <w:bCs/>
          <w:color w:val="000000" w:themeColor="text1"/>
          <w:lang w:eastAsia="x-none"/>
        </w:rPr>
        <w:t>JSAT: fixed VSAT</w:t>
      </w:r>
    </w:p>
    <w:p w14:paraId="5EB56E0D" w14:textId="3D2033D0" w:rsidR="00EC3493" w:rsidRDefault="00EC3493" w:rsidP="00DB0F4F">
      <w:pPr>
        <w:spacing w:before="0" w:after="180"/>
        <w:rPr>
          <w:rFonts w:ascii="Times New Roman" w:hAnsi="Times New Roman"/>
          <w:b/>
          <w:bCs/>
          <w:color w:val="000000" w:themeColor="text1"/>
          <w:lang w:eastAsia="x-none"/>
        </w:rPr>
      </w:pPr>
      <w:r>
        <w:rPr>
          <w:rFonts w:ascii="Times New Roman" w:hAnsi="Times New Roman"/>
          <w:b/>
          <w:bCs/>
          <w:color w:val="000000" w:themeColor="text1"/>
          <w:lang w:eastAsia="x-none"/>
        </w:rPr>
        <w:t>Sony: HD-</w:t>
      </w:r>
      <w:proofErr w:type="spellStart"/>
      <w:proofErr w:type="gramStart"/>
      <w:r>
        <w:rPr>
          <w:rFonts w:ascii="Times New Roman" w:hAnsi="Times New Roman"/>
          <w:b/>
          <w:bCs/>
          <w:color w:val="000000" w:themeColor="text1"/>
          <w:lang w:eastAsia="x-none"/>
        </w:rPr>
        <w:t>FDD,missing</w:t>
      </w:r>
      <w:proofErr w:type="spellEnd"/>
      <w:proofErr w:type="gramEnd"/>
      <w:r>
        <w:rPr>
          <w:rFonts w:ascii="Times New Roman" w:hAnsi="Times New Roman"/>
          <w:b/>
          <w:bCs/>
          <w:color w:val="000000" w:themeColor="text1"/>
          <w:lang w:eastAsia="x-none"/>
        </w:rPr>
        <w:t xml:space="preserve"> CBW,</w:t>
      </w:r>
    </w:p>
    <w:p w14:paraId="47745D2F" w14:textId="1C8BFF4A" w:rsidR="00EC3493" w:rsidRDefault="00EC3493" w:rsidP="00DB0F4F">
      <w:pPr>
        <w:spacing w:before="0" w:after="180"/>
        <w:rPr>
          <w:rFonts w:ascii="Times New Roman" w:hAnsi="Times New Roman"/>
          <w:b/>
          <w:bCs/>
          <w:color w:val="000000" w:themeColor="text1"/>
          <w:lang w:eastAsia="x-none"/>
        </w:rPr>
      </w:pPr>
      <w:r>
        <w:rPr>
          <w:rFonts w:ascii="Times New Roman" w:hAnsi="Times New Roman"/>
          <w:b/>
          <w:bCs/>
          <w:color w:val="000000" w:themeColor="text1"/>
          <w:lang w:eastAsia="x-none"/>
        </w:rPr>
        <w:t>OPPO: HPUE, HDFDD</w:t>
      </w:r>
    </w:p>
    <w:p w14:paraId="4CD95501" w14:textId="6B297D81" w:rsidR="00EC3493" w:rsidRDefault="00EC3493" w:rsidP="00DB0F4F">
      <w:pPr>
        <w:spacing w:before="0" w:after="180"/>
        <w:rPr>
          <w:rFonts w:ascii="Times New Roman" w:hAnsi="Times New Roman"/>
          <w:b/>
          <w:bCs/>
          <w:color w:val="000000" w:themeColor="text1"/>
          <w:lang w:eastAsia="x-none"/>
        </w:rPr>
      </w:pPr>
      <w:proofErr w:type="spellStart"/>
      <w:proofErr w:type="gramStart"/>
      <w:r>
        <w:rPr>
          <w:rFonts w:ascii="Times New Roman" w:hAnsi="Times New Roman"/>
          <w:b/>
          <w:bCs/>
          <w:color w:val="000000" w:themeColor="text1"/>
          <w:lang w:eastAsia="x-none"/>
        </w:rPr>
        <w:t>Vivo:HPUE</w:t>
      </w:r>
      <w:proofErr w:type="spellEnd"/>
      <w:proofErr w:type="gramEnd"/>
      <w:r>
        <w:rPr>
          <w:rFonts w:ascii="Times New Roman" w:hAnsi="Times New Roman"/>
          <w:b/>
          <w:bCs/>
          <w:color w:val="000000" w:themeColor="text1"/>
          <w:lang w:eastAsia="x-none"/>
        </w:rPr>
        <w:t>, HD-FDD, missing CBW</w:t>
      </w:r>
    </w:p>
    <w:p w14:paraId="08108270" w14:textId="747233B9" w:rsidR="00EC3493" w:rsidRDefault="00EC3493" w:rsidP="00DB0F4F">
      <w:pPr>
        <w:spacing w:before="0" w:after="180"/>
        <w:rPr>
          <w:rFonts w:ascii="Times New Roman" w:hAnsi="Times New Roman"/>
          <w:b/>
          <w:bCs/>
          <w:color w:val="000000" w:themeColor="text1"/>
          <w:lang w:eastAsia="x-none"/>
        </w:rPr>
      </w:pPr>
      <w:r>
        <w:rPr>
          <w:rFonts w:ascii="Times New Roman" w:hAnsi="Times New Roman"/>
          <w:b/>
          <w:bCs/>
          <w:color w:val="000000" w:themeColor="text1"/>
          <w:lang w:eastAsia="x-none"/>
        </w:rPr>
        <w:t xml:space="preserve">Ericsson: CA scope should be clarified. </w:t>
      </w:r>
    </w:p>
    <w:p w14:paraId="4AF9AF5E" w14:textId="634752E3" w:rsidR="00EC3493" w:rsidRDefault="00EC3493" w:rsidP="00DB0F4F">
      <w:pPr>
        <w:spacing w:before="0" w:after="180"/>
        <w:rPr>
          <w:rFonts w:ascii="Times New Roman" w:hAnsi="Times New Roman"/>
          <w:b/>
          <w:bCs/>
          <w:color w:val="000000" w:themeColor="text1"/>
          <w:lang w:eastAsia="x-none"/>
        </w:rPr>
      </w:pPr>
      <w:r>
        <w:rPr>
          <w:rFonts w:ascii="Times New Roman" w:hAnsi="Times New Roman"/>
          <w:b/>
          <w:bCs/>
          <w:color w:val="000000" w:themeColor="text1"/>
          <w:lang w:eastAsia="x-none"/>
        </w:rPr>
        <w:t>Samsung: HPUE, HD-FDD, CA</w:t>
      </w:r>
    </w:p>
    <w:p w14:paraId="6A6F58AA" w14:textId="797D7698" w:rsidR="00EC3493" w:rsidRDefault="00EC3493" w:rsidP="00DB0F4F">
      <w:pPr>
        <w:spacing w:before="0" w:after="180"/>
        <w:rPr>
          <w:rFonts w:ascii="Times New Roman" w:hAnsi="Times New Roman"/>
          <w:b/>
          <w:bCs/>
          <w:color w:val="000000" w:themeColor="text1"/>
          <w:lang w:eastAsia="x-none"/>
        </w:rPr>
      </w:pPr>
      <w:proofErr w:type="gramStart"/>
      <w:r>
        <w:rPr>
          <w:rFonts w:ascii="Times New Roman" w:hAnsi="Times New Roman"/>
          <w:b/>
          <w:bCs/>
          <w:color w:val="000000" w:themeColor="text1"/>
          <w:lang w:eastAsia="x-none"/>
        </w:rPr>
        <w:t>MTK:</w:t>
      </w:r>
      <w:r w:rsidR="006D11A5">
        <w:rPr>
          <w:rFonts w:ascii="Times New Roman" w:hAnsi="Times New Roman"/>
          <w:b/>
          <w:bCs/>
          <w:color w:val="000000" w:themeColor="text1"/>
          <w:lang w:eastAsia="x-none"/>
        </w:rPr>
        <w:t>HD</w:t>
      </w:r>
      <w:proofErr w:type="gramEnd"/>
      <w:r w:rsidR="006D11A5">
        <w:rPr>
          <w:rFonts w:ascii="Times New Roman" w:hAnsi="Times New Roman"/>
          <w:b/>
          <w:bCs/>
          <w:color w:val="000000" w:themeColor="text1"/>
          <w:lang w:eastAsia="x-none"/>
        </w:rPr>
        <w:t>-FDD, HPUE, CA</w:t>
      </w:r>
    </w:p>
    <w:p w14:paraId="75C4880F" w14:textId="48238DBD" w:rsidR="00EC3493" w:rsidRDefault="00EC3493" w:rsidP="00DB0F4F">
      <w:pPr>
        <w:spacing w:before="0" w:after="180"/>
        <w:rPr>
          <w:rFonts w:ascii="Times New Roman" w:hAnsi="Times New Roman"/>
          <w:b/>
          <w:bCs/>
          <w:color w:val="000000" w:themeColor="text1"/>
          <w:lang w:eastAsia="x-none"/>
        </w:rPr>
      </w:pPr>
      <w:proofErr w:type="spellStart"/>
      <w:proofErr w:type="gramStart"/>
      <w:r>
        <w:rPr>
          <w:rFonts w:ascii="Times New Roman" w:hAnsi="Times New Roman"/>
          <w:b/>
          <w:bCs/>
          <w:color w:val="000000" w:themeColor="text1"/>
          <w:lang w:eastAsia="x-none"/>
        </w:rPr>
        <w:t>CHTTL</w:t>
      </w:r>
      <w:r w:rsidR="00D57FBA">
        <w:rPr>
          <w:rFonts w:ascii="Times New Roman" w:hAnsi="Times New Roman"/>
          <w:b/>
          <w:bCs/>
          <w:color w:val="000000" w:themeColor="text1"/>
          <w:lang w:eastAsia="x-none"/>
        </w:rPr>
        <w:t>:fixed</w:t>
      </w:r>
      <w:proofErr w:type="spellEnd"/>
      <w:proofErr w:type="gramEnd"/>
      <w:r w:rsidR="00D57FBA">
        <w:rPr>
          <w:rFonts w:ascii="Times New Roman" w:hAnsi="Times New Roman"/>
          <w:b/>
          <w:bCs/>
          <w:color w:val="000000" w:themeColor="text1"/>
          <w:lang w:eastAsia="x-none"/>
        </w:rPr>
        <w:t xml:space="preserve"> VSAT, missing BW</w:t>
      </w:r>
    </w:p>
    <w:p w14:paraId="6A7393D1" w14:textId="0D71FEBE" w:rsidR="00EC3493" w:rsidRDefault="00EC3493" w:rsidP="00DB0F4F">
      <w:pPr>
        <w:spacing w:before="0" w:after="180"/>
        <w:rPr>
          <w:rFonts w:ascii="Times New Roman" w:hAnsi="Times New Roman"/>
          <w:b/>
          <w:bCs/>
          <w:color w:val="000000" w:themeColor="text1"/>
          <w:lang w:eastAsia="x-none"/>
        </w:rPr>
      </w:pPr>
      <w:proofErr w:type="gramStart"/>
      <w:r>
        <w:rPr>
          <w:rFonts w:ascii="Times New Roman" w:hAnsi="Times New Roman"/>
          <w:b/>
          <w:bCs/>
          <w:color w:val="000000" w:themeColor="text1"/>
          <w:lang w:eastAsia="x-none"/>
        </w:rPr>
        <w:t>CATT</w:t>
      </w:r>
      <w:r w:rsidR="00D57FBA">
        <w:rPr>
          <w:rFonts w:ascii="Times New Roman" w:hAnsi="Times New Roman"/>
          <w:b/>
          <w:bCs/>
          <w:color w:val="000000" w:themeColor="text1"/>
          <w:lang w:eastAsia="x-none"/>
        </w:rPr>
        <w:t>:HD</w:t>
      </w:r>
      <w:proofErr w:type="gramEnd"/>
      <w:r w:rsidR="00D57FBA">
        <w:rPr>
          <w:rFonts w:ascii="Times New Roman" w:hAnsi="Times New Roman"/>
          <w:b/>
          <w:bCs/>
          <w:color w:val="000000" w:themeColor="text1"/>
          <w:lang w:eastAsia="x-none"/>
        </w:rPr>
        <w:t>-FDD, HPUE, missing BW</w:t>
      </w:r>
    </w:p>
    <w:p w14:paraId="19F12267" w14:textId="13CB2B5B" w:rsidR="00EC3493" w:rsidRDefault="006D11A5" w:rsidP="00DB0F4F">
      <w:pPr>
        <w:spacing w:before="0" w:after="180"/>
        <w:rPr>
          <w:rFonts w:ascii="Times New Roman" w:hAnsi="Times New Roman"/>
          <w:b/>
          <w:bCs/>
          <w:color w:val="000000" w:themeColor="text1"/>
          <w:lang w:eastAsia="x-none"/>
        </w:rPr>
      </w:pPr>
      <w:r>
        <w:rPr>
          <w:rFonts w:ascii="Times New Roman" w:hAnsi="Times New Roman"/>
          <w:b/>
          <w:bCs/>
          <w:color w:val="000000" w:themeColor="text1"/>
          <w:lang w:eastAsia="x-none"/>
        </w:rPr>
        <w:t>Xiaomi</w:t>
      </w:r>
      <w:r w:rsidR="00D57FBA">
        <w:rPr>
          <w:rFonts w:ascii="Times New Roman" w:hAnsi="Times New Roman"/>
          <w:b/>
          <w:bCs/>
          <w:color w:val="000000" w:themeColor="text1"/>
          <w:lang w:eastAsia="x-none"/>
        </w:rPr>
        <w:t>: HPUE, HD-FDD, CA</w:t>
      </w:r>
    </w:p>
    <w:p w14:paraId="0E44E13E" w14:textId="05236256" w:rsidR="006D11A5" w:rsidRDefault="006D11A5" w:rsidP="00DB0F4F">
      <w:pPr>
        <w:spacing w:before="0" w:after="180"/>
        <w:rPr>
          <w:rFonts w:ascii="Times New Roman" w:hAnsi="Times New Roman"/>
          <w:b/>
          <w:bCs/>
          <w:color w:val="000000" w:themeColor="text1"/>
          <w:lang w:eastAsia="x-none"/>
        </w:rPr>
      </w:pPr>
      <w:proofErr w:type="spellStart"/>
      <w:r>
        <w:rPr>
          <w:rFonts w:ascii="Times New Roman" w:hAnsi="Times New Roman"/>
          <w:b/>
          <w:bCs/>
          <w:color w:val="000000" w:themeColor="text1"/>
          <w:lang w:eastAsia="x-none"/>
        </w:rPr>
        <w:t>Viassat</w:t>
      </w:r>
      <w:proofErr w:type="spellEnd"/>
      <w:r w:rsidR="00D57FBA">
        <w:rPr>
          <w:rFonts w:ascii="Times New Roman" w:hAnsi="Times New Roman"/>
          <w:b/>
          <w:bCs/>
          <w:color w:val="000000" w:themeColor="text1"/>
          <w:lang w:eastAsia="x-none"/>
        </w:rPr>
        <w:t>: HPUE, CA, missing BW</w:t>
      </w:r>
      <w:r w:rsidR="00D122BB">
        <w:rPr>
          <w:rFonts w:ascii="Times New Roman" w:hAnsi="Times New Roman"/>
          <w:b/>
          <w:bCs/>
          <w:color w:val="000000" w:themeColor="text1"/>
          <w:lang w:eastAsia="x-none"/>
        </w:rPr>
        <w:t>, UL CA is interested too</w:t>
      </w:r>
    </w:p>
    <w:p w14:paraId="4FB18E89" w14:textId="30E05EC1" w:rsidR="00D57FBA" w:rsidRDefault="00D57FBA" w:rsidP="00DB0F4F">
      <w:pPr>
        <w:spacing w:before="0" w:after="180"/>
        <w:rPr>
          <w:rFonts w:ascii="Times New Roman" w:hAnsi="Times New Roman"/>
          <w:b/>
          <w:bCs/>
          <w:color w:val="000000" w:themeColor="text1"/>
          <w:lang w:eastAsia="x-none"/>
        </w:rPr>
      </w:pPr>
      <w:proofErr w:type="spellStart"/>
      <w:r>
        <w:rPr>
          <w:rFonts w:ascii="Times New Roman" w:hAnsi="Times New Roman"/>
          <w:b/>
          <w:bCs/>
          <w:color w:val="000000" w:themeColor="text1"/>
          <w:lang w:eastAsia="x-none"/>
        </w:rPr>
        <w:t>Aalyria:CA</w:t>
      </w:r>
      <w:proofErr w:type="spellEnd"/>
      <w:r>
        <w:rPr>
          <w:rFonts w:ascii="Times New Roman" w:hAnsi="Times New Roman"/>
          <w:b/>
          <w:bCs/>
          <w:color w:val="000000" w:themeColor="text1"/>
          <w:lang w:eastAsia="x-none"/>
        </w:rPr>
        <w:t>, HD-FDD, missing BW. Ku fixed VSAT should be considered as spectrum work</w:t>
      </w:r>
    </w:p>
    <w:p w14:paraId="0749678E" w14:textId="23822C99" w:rsidR="00D57FBA" w:rsidRDefault="00D57FBA" w:rsidP="00DB0F4F">
      <w:pPr>
        <w:spacing w:before="0" w:after="180"/>
        <w:rPr>
          <w:rFonts w:ascii="Times New Roman" w:hAnsi="Times New Roman"/>
          <w:b/>
          <w:bCs/>
          <w:color w:val="000000" w:themeColor="text1"/>
          <w:lang w:eastAsia="x-none"/>
        </w:rPr>
      </w:pPr>
      <w:proofErr w:type="spellStart"/>
      <w:proofErr w:type="gramStart"/>
      <w:r>
        <w:rPr>
          <w:rFonts w:ascii="Times New Roman" w:hAnsi="Times New Roman"/>
          <w:b/>
          <w:bCs/>
          <w:color w:val="000000" w:themeColor="text1"/>
          <w:lang w:eastAsia="x-none"/>
        </w:rPr>
        <w:t>Skyworks:</w:t>
      </w:r>
      <w:r w:rsidR="00D122BB">
        <w:rPr>
          <w:rFonts w:ascii="Times New Roman" w:hAnsi="Times New Roman"/>
          <w:b/>
          <w:bCs/>
          <w:color w:val="000000" w:themeColor="text1"/>
          <w:lang w:eastAsia="x-none"/>
        </w:rPr>
        <w:t>HPUE</w:t>
      </w:r>
      <w:proofErr w:type="spellEnd"/>
      <w:proofErr w:type="gramEnd"/>
      <w:r w:rsidR="00D122BB">
        <w:rPr>
          <w:rFonts w:ascii="Times New Roman" w:hAnsi="Times New Roman"/>
          <w:b/>
          <w:bCs/>
          <w:color w:val="000000" w:themeColor="text1"/>
          <w:lang w:eastAsia="x-none"/>
        </w:rPr>
        <w:t xml:space="preserve">, </w:t>
      </w:r>
    </w:p>
    <w:p w14:paraId="047F317F" w14:textId="1CABF569" w:rsidR="00D57FBA" w:rsidRDefault="00D57FBA" w:rsidP="00DB0F4F">
      <w:pPr>
        <w:spacing w:before="0" w:after="180"/>
        <w:rPr>
          <w:rFonts w:ascii="Times New Roman" w:hAnsi="Times New Roman"/>
          <w:b/>
          <w:bCs/>
          <w:color w:val="000000" w:themeColor="text1"/>
          <w:lang w:eastAsia="x-none"/>
        </w:rPr>
      </w:pPr>
      <w:proofErr w:type="gramStart"/>
      <w:r>
        <w:rPr>
          <w:rFonts w:ascii="Times New Roman" w:hAnsi="Times New Roman"/>
          <w:b/>
          <w:bCs/>
          <w:color w:val="000000" w:themeColor="text1"/>
          <w:lang w:eastAsia="x-none"/>
        </w:rPr>
        <w:t>CSCN</w:t>
      </w:r>
      <w:r w:rsidR="00D122BB">
        <w:rPr>
          <w:rFonts w:ascii="Times New Roman" w:hAnsi="Times New Roman"/>
          <w:b/>
          <w:bCs/>
          <w:color w:val="000000" w:themeColor="text1"/>
          <w:lang w:eastAsia="x-none"/>
        </w:rPr>
        <w:t>:HPUE</w:t>
      </w:r>
      <w:proofErr w:type="gramEnd"/>
      <w:r w:rsidR="00D122BB">
        <w:rPr>
          <w:rFonts w:ascii="Times New Roman" w:hAnsi="Times New Roman"/>
          <w:b/>
          <w:bCs/>
          <w:color w:val="000000" w:themeColor="text1"/>
          <w:lang w:eastAsia="x-none"/>
        </w:rPr>
        <w:t>(PC1.5), HD-FDD</w:t>
      </w:r>
    </w:p>
    <w:p w14:paraId="2B02367F" w14:textId="48F6197D" w:rsidR="00D57FBA" w:rsidRDefault="00D57FBA" w:rsidP="00DB0F4F">
      <w:pPr>
        <w:spacing w:before="0" w:after="180"/>
        <w:rPr>
          <w:rFonts w:ascii="Times New Roman" w:hAnsi="Times New Roman"/>
          <w:b/>
          <w:bCs/>
          <w:color w:val="000000" w:themeColor="text1"/>
          <w:lang w:eastAsia="x-none"/>
        </w:rPr>
      </w:pPr>
      <w:r>
        <w:rPr>
          <w:rFonts w:ascii="Times New Roman" w:hAnsi="Times New Roman"/>
          <w:b/>
          <w:bCs/>
          <w:color w:val="000000" w:themeColor="text1"/>
          <w:lang w:eastAsia="x-none"/>
        </w:rPr>
        <w:t>ZTE</w:t>
      </w:r>
      <w:r w:rsidR="00D122BB">
        <w:rPr>
          <w:rFonts w:ascii="Times New Roman" w:hAnsi="Times New Roman"/>
          <w:b/>
          <w:bCs/>
          <w:color w:val="000000" w:themeColor="text1"/>
          <w:lang w:eastAsia="x-none"/>
        </w:rPr>
        <w:t>: HPUE, HD-FDD. Uplink CA can also be considered.</w:t>
      </w:r>
    </w:p>
    <w:p w14:paraId="179F2B72" w14:textId="192EAC7D" w:rsidR="00D122BB" w:rsidRDefault="00D122BB" w:rsidP="00DB0F4F">
      <w:pPr>
        <w:spacing w:before="0" w:after="180"/>
        <w:rPr>
          <w:rFonts w:ascii="Times New Roman" w:hAnsi="Times New Roman"/>
          <w:b/>
          <w:bCs/>
          <w:color w:val="000000" w:themeColor="text1"/>
          <w:lang w:eastAsia="x-none"/>
        </w:rPr>
      </w:pPr>
      <w:proofErr w:type="spellStart"/>
      <w:proofErr w:type="gramStart"/>
      <w:r>
        <w:rPr>
          <w:rFonts w:ascii="Times New Roman" w:hAnsi="Times New Roman"/>
          <w:b/>
          <w:bCs/>
          <w:color w:val="000000" w:themeColor="text1"/>
          <w:lang w:eastAsia="x-none"/>
        </w:rPr>
        <w:t>Airbus:HD</w:t>
      </w:r>
      <w:proofErr w:type="gramEnd"/>
      <w:r>
        <w:rPr>
          <w:rFonts w:ascii="Times New Roman" w:hAnsi="Times New Roman"/>
          <w:b/>
          <w:bCs/>
          <w:color w:val="000000" w:themeColor="text1"/>
          <w:lang w:eastAsia="x-none"/>
        </w:rPr>
        <w:t>-FDD</w:t>
      </w:r>
      <w:proofErr w:type="spellEnd"/>
      <w:r>
        <w:rPr>
          <w:rFonts w:ascii="Times New Roman" w:hAnsi="Times New Roman"/>
          <w:b/>
          <w:bCs/>
          <w:color w:val="000000" w:themeColor="text1"/>
          <w:lang w:eastAsia="x-none"/>
        </w:rPr>
        <w:t>, CA, missing BW</w:t>
      </w:r>
    </w:p>
    <w:p w14:paraId="51ADF6AA" w14:textId="58DCFBF2" w:rsidR="00D122BB" w:rsidRDefault="00D122BB" w:rsidP="00DB0F4F">
      <w:pPr>
        <w:spacing w:before="0" w:after="180"/>
        <w:rPr>
          <w:rFonts w:ascii="Times New Roman" w:hAnsi="Times New Roman"/>
          <w:b/>
          <w:bCs/>
          <w:color w:val="000000" w:themeColor="text1"/>
          <w:lang w:eastAsia="x-none"/>
        </w:rPr>
      </w:pPr>
      <w:proofErr w:type="spellStart"/>
      <w:r>
        <w:rPr>
          <w:rFonts w:ascii="Times New Roman" w:hAnsi="Times New Roman"/>
          <w:b/>
          <w:bCs/>
          <w:color w:val="000000" w:themeColor="text1"/>
          <w:lang w:eastAsia="x-none"/>
        </w:rPr>
        <w:t>Hispasat</w:t>
      </w:r>
      <w:proofErr w:type="spellEnd"/>
      <w:r>
        <w:rPr>
          <w:rFonts w:ascii="Times New Roman" w:hAnsi="Times New Roman"/>
          <w:b/>
          <w:bCs/>
          <w:color w:val="000000" w:themeColor="text1"/>
          <w:lang w:eastAsia="x-none"/>
        </w:rPr>
        <w:t xml:space="preserve">: CA, HD-FDD. CA for UL should be considered too </w:t>
      </w:r>
    </w:p>
    <w:p w14:paraId="0F922A9F" w14:textId="3AD647FC" w:rsidR="00D122BB" w:rsidRDefault="00D122BB" w:rsidP="00DB0F4F">
      <w:pPr>
        <w:spacing w:before="0" w:after="180"/>
        <w:rPr>
          <w:rFonts w:ascii="Times New Roman" w:hAnsi="Times New Roman"/>
          <w:b/>
          <w:bCs/>
          <w:color w:val="000000" w:themeColor="text1"/>
          <w:lang w:eastAsia="x-none"/>
        </w:rPr>
      </w:pPr>
      <w:proofErr w:type="gramStart"/>
      <w:r>
        <w:rPr>
          <w:rFonts w:ascii="Times New Roman" w:hAnsi="Times New Roman"/>
          <w:b/>
          <w:bCs/>
          <w:color w:val="000000" w:themeColor="text1"/>
          <w:lang w:eastAsia="x-none"/>
        </w:rPr>
        <w:t>SES:HD</w:t>
      </w:r>
      <w:proofErr w:type="gramEnd"/>
      <w:r>
        <w:rPr>
          <w:rFonts w:ascii="Times New Roman" w:hAnsi="Times New Roman"/>
          <w:b/>
          <w:bCs/>
          <w:color w:val="000000" w:themeColor="text1"/>
          <w:lang w:eastAsia="x-none"/>
        </w:rPr>
        <w:t>-FDD, CA, missing BW</w:t>
      </w:r>
    </w:p>
    <w:p w14:paraId="5D4EE545" w14:textId="0E0B3E7D" w:rsidR="00D122BB" w:rsidRDefault="00D122BB" w:rsidP="00DB0F4F">
      <w:pPr>
        <w:spacing w:before="0" w:after="180"/>
        <w:rPr>
          <w:rFonts w:ascii="Times New Roman" w:hAnsi="Times New Roman"/>
          <w:b/>
          <w:bCs/>
          <w:color w:val="000000" w:themeColor="text1"/>
          <w:lang w:eastAsia="x-none"/>
        </w:rPr>
      </w:pPr>
      <w:proofErr w:type="gramStart"/>
      <w:r>
        <w:rPr>
          <w:rFonts w:ascii="Times New Roman" w:hAnsi="Times New Roman"/>
          <w:b/>
          <w:bCs/>
          <w:color w:val="000000" w:themeColor="text1"/>
          <w:lang w:eastAsia="x-none"/>
        </w:rPr>
        <w:t>ESA:HD</w:t>
      </w:r>
      <w:proofErr w:type="gramEnd"/>
      <w:r>
        <w:rPr>
          <w:rFonts w:ascii="Times New Roman" w:hAnsi="Times New Roman"/>
          <w:b/>
          <w:bCs/>
          <w:color w:val="000000" w:themeColor="text1"/>
          <w:lang w:eastAsia="x-none"/>
        </w:rPr>
        <w:t>-FDD, CA, missing BW. CA for UL should be considered.</w:t>
      </w:r>
    </w:p>
    <w:p w14:paraId="780B33CA" w14:textId="757AAE98" w:rsidR="00D122BB" w:rsidRDefault="00D122BB" w:rsidP="00DB0F4F">
      <w:pPr>
        <w:spacing w:before="0" w:after="180"/>
        <w:rPr>
          <w:rFonts w:ascii="Times New Roman" w:hAnsi="Times New Roman"/>
          <w:b/>
          <w:bCs/>
          <w:color w:val="000000" w:themeColor="text1"/>
          <w:lang w:eastAsia="x-none"/>
        </w:rPr>
      </w:pPr>
      <w:r>
        <w:rPr>
          <w:rFonts w:ascii="Times New Roman" w:hAnsi="Times New Roman"/>
          <w:b/>
          <w:bCs/>
          <w:color w:val="000000" w:themeColor="text1"/>
          <w:lang w:eastAsia="x-none"/>
        </w:rPr>
        <w:t>Kratos: HD-FDD, CA, missing BW</w:t>
      </w:r>
    </w:p>
    <w:p w14:paraId="66BD8822" w14:textId="02F5B451" w:rsidR="00D122BB" w:rsidRDefault="00D122BB" w:rsidP="00DB0F4F">
      <w:pPr>
        <w:spacing w:before="0" w:after="180"/>
        <w:rPr>
          <w:rFonts w:ascii="Times New Roman" w:hAnsi="Times New Roman"/>
          <w:b/>
          <w:bCs/>
          <w:color w:val="000000" w:themeColor="text1"/>
          <w:lang w:eastAsia="x-none"/>
        </w:rPr>
      </w:pPr>
      <w:r>
        <w:rPr>
          <w:rFonts w:ascii="Times New Roman" w:hAnsi="Times New Roman"/>
          <w:b/>
          <w:bCs/>
          <w:color w:val="000000" w:themeColor="text1"/>
          <w:lang w:eastAsia="x-none"/>
        </w:rPr>
        <w:t>Intelsat: CA, HD-FDD, missing BW</w:t>
      </w:r>
    </w:p>
    <w:p w14:paraId="1A088728" w14:textId="194E8BC8" w:rsidR="00D122BB" w:rsidRDefault="00D122BB" w:rsidP="00DB0F4F">
      <w:pPr>
        <w:spacing w:before="0" w:after="180"/>
        <w:rPr>
          <w:rFonts w:ascii="Times New Roman" w:hAnsi="Times New Roman"/>
          <w:b/>
          <w:bCs/>
          <w:color w:val="000000" w:themeColor="text1"/>
          <w:lang w:eastAsia="x-none"/>
        </w:rPr>
      </w:pPr>
      <w:proofErr w:type="spellStart"/>
      <w:r>
        <w:rPr>
          <w:rFonts w:ascii="Times New Roman" w:hAnsi="Times New Roman"/>
          <w:b/>
          <w:bCs/>
          <w:color w:val="000000" w:themeColor="text1"/>
          <w:lang w:eastAsia="x-none"/>
        </w:rPr>
        <w:t>Terrestar</w:t>
      </w:r>
      <w:proofErr w:type="spellEnd"/>
      <w:r>
        <w:rPr>
          <w:rFonts w:ascii="Times New Roman" w:hAnsi="Times New Roman"/>
          <w:b/>
          <w:bCs/>
          <w:color w:val="000000" w:themeColor="text1"/>
          <w:lang w:eastAsia="x-none"/>
        </w:rPr>
        <w:t>: HPUE, CA, missing BW. CA for UL should be considered.</w:t>
      </w:r>
    </w:p>
    <w:p w14:paraId="561E29CD" w14:textId="60A29268" w:rsidR="00D122BB" w:rsidRDefault="00D122BB" w:rsidP="00DB0F4F">
      <w:pPr>
        <w:spacing w:before="0" w:after="180"/>
        <w:rPr>
          <w:rFonts w:ascii="Times New Roman" w:hAnsi="Times New Roman"/>
          <w:b/>
          <w:bCs/>
          <w:color w:val="000000" w:themeColor="text1"/>
          <w:lang w:eastAsia="x-none"/>
        </w:rPr>
      </w:pPr>
      <w:r>
        <w:rPr>
          <w:rFonts w:ascii="Times New Roman" w:hAnsi="Times New Roman"/>
          <w:b/>
          <w:bCs/>
          <w:color w:val="000000" w:themeColor="text1"/>
          <w:lang w:eastAsia="x-none"/>
        </w:rPr>
        <w:t>Gatehouse: HPUE, HD-FDD, missing BW</w:t>
      </w:r>
    </w:p>
    <w:p w14:paraId="7DC7D0DA" w14:textId="18BFD71A" w:rsidR="00D122BB" w:rsidRDefault="00D122BB" w:rsidP="00DB0F4F">
      <w:pPr>
        <w:spacing w:before="0" w:after="180"/>
        <w:rPr>
          <w:rFonts w:ascii="Times New Roman" w:hAnsi="Times New Roman"/>
          <w:b/>
          <w:bCs/>
          <w:color w:val="000000" w:themeColor="text1"/>
          <w:lang w:eastAsia="x-none"/>
        </w:rPr>
      </w:pPr>
      <w:r>
        <w:rPr>
          <w:rFonts w:ascii="Times New Roman" w:hAnsi="Times New Roman"/>
          <w:b/>
          <w:bCs/>
          <w:color w:val="000000" w:themeColor="text1"/>
          <w:lang w:eastAsia="x-none"/>
        </w:rPr>
        <w:t>Leonardo: HPUE, fixed VSAT, missing BW</w:t>
      </w:r>
    </w:p>
    <w:p w14:paraId="0CA6CEA5" w14:textId="545EDC13" w:rsidR="00D122BB" w:rsidRDefault="00D122BB" w:rsidP="00DB0F4F">
      <w:pPr>
        <w:spacing w:before="0" w:after="180"/>
        <w:rPr>
          <w:rFonts w:ascii="Times New Roman" w:hAnsi="Times New Roman"/>
          <w:b/>
          <w:bCs/>
          <w:color w:val="000000" w:themeColor="text1"/>
          <w:lang w:eastAsia="x-none"/>
        </w:rPr>
      </w:pPr>
      <w:proofErr w:type="spellStart"/>
      <w:r>
        <w:rPr>
          <w:rFonts w:ascii="Times New Roman" w:hAnsi="Times New Roman"/>
          <w:b/>
          <w:bCs/>
          <w:color w:val="000000" w:themeColor="text1"/>
          <w:lang w:eastAsia="x-none"/>
        </w:rPr>
        <w:t>Gilat</w:t>
      </w:r>
      <w:proofErr w:type="spellEnd"/>
      <w:r>
        <w:rPr>
          <w:rFonts w:ascii="Times New Roman" w:hAnsi="Times New Roman"/>
          <w:b/>
          <w:bCs/>
          <w:color w:val="000000" w:themeColor="text1"/>
          <w:lang w:eastAsia="x-none"/>
        </w:rPr>
        <w:t>: HD-FDD, CA, fixed VSAT. CA for UL should be considered</w:t>
      </w:r>
    </w:p>
    <w:p w14:paraId="7EFF46FD" w14:textId="6D9F3959" w:rsidR="00D122BB" w:rsidRDefault="00D122BB" w:rsidP="00DB0F4F">
      <w:pPr>
        <w:spacing w:before="0" w:after="180"/>
        <w:rPr>
          <w:rFonts w:ascii="Times New Roman" w:hAnsi="Times New Roman"/>
          <w:b/>
          <w:bCs/>
          <w:color w:val="000000" w:themeColor="text1"/>
          <w:lang w:eastAsia="x-none"/>
        </w:rPr>
      </w:pPr>
      <w:proofErr w:type="spellStart"/>
      <w:r>
        <w:rPr>
          <w:rFonts w:ascii="Times New Roman" w:hAnsi="Times New Roman"/>
          <w:b/>
          <w:bCs/>
          <w:color w:val="000000" w:themeColor="text1"/>
          <w:lang w:eastAsia="x-none"/>
        </w:rPr>
        <w:t>Skylo</w:t>
      </w:r>
      <w:proofErr w:type="spellEnd"/>
      <w:r>
        <w:rPr>
          <w:rFonts w:ascii="Times New Roman" w:hAnsi="Times New Roman"/>
          <w:b/>
          <w:bCs/>
          <w:color w:val="000000" w:themeColor="text1"/>
          <w:lang w:eastAsia="x-none"/>
        </w:rPr>
        <w:t>: HPUE, CA, missing BW</w:t>
      </w:r>
    </w:p>
    <w:p w14:paraId="3B1F00A7" w14:textId="5E34A9D3" w:rsidR="00D122BB" w:rsidRDefault="00D122BB" w:rsidP="00DB0F4F">
      <w:pPr>
        <w:spacing w:before="0" w:after="180"/>
        <w:rPr>
          <w:rFonts w:ascii="Times New Roman" w:hAnsi="Times New Roman"/>
          <w:b/>
          <w:bCs/>
          <w:color w:val="000000" w:themeColor="text1"/>
          <w:lang w:eastAsia="x-none"/>
        </w:rPr>
      </w:pPr>
      <w:r>
        <w:rPr>
          <w:rFonts w:ascii="Times New Roman" w:hAnsi="Times New Roman"/>
          <w:b/>
          <w:bCs/>
          <w:color w:val="000000" w:themeColor="text1"/>
          <w:lang w:eastAsia="x-none"/>
        </w:rPr>
        <w:lastRenderedPageBreak/>
        <w:t>BMW: HD-FDD</w:t>
      </w:r>
    </w:p>
    <w:p w14:paraId="0DEAD8EA" w14:textId="09518F7D" w:rsidR="00D122BB" w:rsidRDefault="00D122BB" w:rsidP="00DB0F4F">
      <w:pPr>
        <w:spacing w:before="0" w:after="180"/>
        <w:rPr>
          <w:rFonts w:ascii="Times New Roman" w:hAnsi="Times New Roman"/>
          <w:b/>
          <w:bCs/>
          <w:color w:val="000000" w:themeColor="text1"/>
          <w:lang w:eastAsia="x-none"/>
        </w:rPr>
      </w:pPr>
      <w:r>
        <w:rPr>
          <w:rFonts w:ascii="Times New Roman" w:hAnsi="Times New Roman"/>
          <w:b/>
          <w:bCs/>
          <w:color w:val="000000" w:themeColor="text1"/>
          <w:lang w:eastAsia="x-none"/>
        </w:rPr>
        <w:t>Amazon: HD-FDD, HPUE, CA</w:t>
      </w:r>
    </w:p>
    <w:p w14:paraId="0ABDD6E9" w14:textId="77777777" w:rsidR="00D122BB" w:rsidRDefault="00D122BB" w:rsidP="00DB0F4F">
      <w:pPr>
        <w:spacing w:before="0" w:after="180"/>
        <w:rPr>
          <w:rFonts w:ascii="Times New Roman" w:hAnsi="Times New Roman"/>
          <w:b/>
          <w:bCs/>
          <w:color w:val="000000" w:themeColor="text1"/>
          <w:lang w:eastAsia="x-none"/>
        </w:rPr>
      </w:pPr>
    </w:p>
    <w:p w14:paraId="7473E5C9" w14:textId="77777777" w:rsidR="00D122BB" w:rsidRDefault="00D122BB" w:rsidP="00DB0F4F">
      <w:pPr>
        <w:spacing w:before="0" w:after="180"/>
        <w:rPr>
          <w:rFonts w:ascii="Times New Roman" w:hAnsi="Times New Roman"/>
          <w:b/>
          <w:bCs/>
          <w:color w:val="000000" w:themeColor="text1"/>
          <w:lang w:eastAsia="x-none"/>
        </w:rPr>
      </w:pPr>
    </w:p>
    <w:p w14:paraId="64534456" w14:textId="77777777" w:rsidR="00D57FBA" w:rsidRPr="004B070C" w:rsidRDefault="00D57FBA" w:rsidP="00DB0F4F">
      <w:pPr>
        <w:spacing w:before="0" w:after="180"/>
        <w:rPr>
          <w:rFonts w:ascii="Times New Roman" w:hAnsi="Times New Roman"/>
          <w:b/>
          <w:bCs/>
          <w:color w:val="000000" w:themeColor="text1"/>
          <w:lang w:eastAsia="x-none"/>
        </w:rPr>
      </w:pPr>
    </w:p>
    <w:p w14:paraId="54F7E37D" w14:textId="18108930" w:rsidR="003330E5" w:rsidRPr="004B070C" w:rsidRDefault="003330E5" w:rsidP="003330E5">
      <w:pPr>
        <w:pStyle w:val="Heading1"/>
        <w:ind w:left="426" w:hanging="426"/>
        <w:rPr>
          <w:rFonts w:ascii="Times New Roman" w:hAnsi="Times New Roman"/>
          <w:color w:val="000000" w:themeColor="text1"/>
        </w:rPr>
      </w:pPr>
      <w:r w:rsidRPr="004B070C">
        <w:rPr>
          <w:rFonts w:ascii="Times New Roman" w:hAnsi="Times New Roman"/>
          <w:color w:val="000000" w:themeColor="text1"/>
        </w:rPr>
        <w:t>Cross RF and baseband topics</w:t>
      </w:r>
      <w:r w:rsidR="003C762A">
        <w:rPr>
          <w:rFonts w:ascii="Times New Roman" w:hAnsi="Times New Roman"/>
          <w:color w:val="000000" w:themeColor="text1"/>
        </w:rPr>
        <w:t xml:space="preserve"> </w:t>
      </w:r>
      <w:r w:rsidR="003C762A" w:rsidRPr="003C762A">
        <w:rPr>
          <w:rFonts w:ascii="Times New Roman" w:hAnsi="Times New Roman"/>
          <w:color w:val="000000" w:themeColor="text1"/>
        </w:rPr>
        <w:t>(</w:t>
      </w:r>
      <w:r w:rsidR="003A2CB5">
        <w:rPr>
          <w:rFonts w:ascii="Times New Roman" w:hAnsi="Times New Roman"/>
          <w:color w:val="000000" w:themeColor="text1"/>
        </w:rPr>
        <w:t>0.75/</w:t>
      </w:r>
      <w:r w:rsidR="003C762A" w:rsidRPr="003C762A">
        <w:rPr>
          <w:rFonts w:ascii="Times New Roman" w:hAnsi="Times New Roman"/>
          <w:color w:val="000000" w:themeColor="text1"/>
        </w:rPr>
        <w:t>1.75~2TU)</w:t>
      </w:r>
    </w:p>
    <w:p w14:paraId="7A72C344" w14:textId="77777777" w:rsidR="007966F2" w:rsidRPr="004B070C" w:rsidRDefault="007966F2" w:rsidP="007966F2">
      <w:pPr>
        <w:pStyle w:val="Heading2"/>
        <w:adjustRightInd w:val="0"/>
        <w:snapToGrid w:val="0"/>
        <w:spacing w:before="120" w:after="180"/>
        <w:ind w:left="578" w:hanging="578"/>
        <w:rPr>
          <w:rFonts w:ascii="Times New Roman" w:hAnsi="Times New Roman"/>
          <w:i w:val="0"/>
          <w:color w:val="000000" w:themeColor="text1"/>
        </w:rPr>
      </w:pPr>
      <w:r w:rsidRPr="004B070C">
        <w:rPr>
          <w:rFonts w:ascii="Times New Roman" w:hAnsi="Times New Roman"/>
          <w:i w:val="0"/>
          <w:color w:val="000000" w:themeColor="text1"/>
        </w:rPr>
        <w:t>Offline discussions and conclusions</w:t>
      </w:r>
    </w:p>
    <w:p w14:paraId="3C5E5D2B" w14:textId="06257FB7" w:rsidR="007966F2" w:rsidRDefault="009D7C74" w:rsidP="007966F2">
      <w:pPr>
        <w:snapToGrid w:val="0"/>
        <w:spacing w:before="0" w:after="180"/>
        <w:rPr>
          <w:rFonts w:ascii="Times New Roman" w:eastAsia="DengXian" w:hAnsi="Times New Roman"/>
          <w:color w:val="000000" w:themeColor="text1"/>
          <w:lang w:eastAsia="zh-CN"/>
        </w:rPr>
      </w:pPr>
      <w:r>
        <w:rPr>
          <w:rFonts w:ascii="Times New Roman" w:eastAsia="DengXian" w:hAnsi="Times New Roman"/>
          <w:color w:val="000000" w:themeColor="text1"/>
          <w:lang w:eastAsia="zh-CN"/>
        </w:rPr>
        <w:t xml:space="preserve">List of candidate objectives is summarized </w:t>
      </w:r>
      <w:r w:rsidR="007966F2">
        <w:rPr>
          <w:rFonts w:ascii="Times New Roman" w:eastAsia="DengXian" w:hAnsi="Times New Roman"/>
          <w:color w:val="000000" w:themeColor="text1"/>
          <w:lang w:eastAsia="zh-CN"/>
        </w:rPr>
        <w:t xml:space="preserve">for </w:t>
      </w:r>
      <w:r w:rsidR="004919C8">
        <w:rPr>
          <w:rFonts w:ascii="Times New Roman" w:eastAsia="DengXian" w:hAnsi="Times New Roman"/>
          <w:color w:val="000000" w:themeColor="text1"/>
          <w:lang w:eastAsia="zh-CN"/>
        </w:rPr>
        <w:t>cross RF and baseband</w:t>
      </w:r>
      <w:r w:rsidR="007966F2">
        <w:rPr>
          <w:rFonts w:ascii="Times New Roman" w:eastAsia="DengXian" w:hAnsi="Times New Roman"/>
          <w:color w:val="000000" w:themeColor="text1"/>
          <w:lang w:eastAsia="zh-CN"/>
        </w:rPr>
        <w:t xml:space="preserve"> evolution and/or enhancement in Rel-20:</w:t>
      </w:r>
    </w:p>
    <w:p w14:paraId="6B22372C" w14:textId="77777777" w:rsidR="004A216D" w:rsidRDefault="004A216D" w:rsidP="00883070">
      <w:pPr>
        <w:pStyle w:val="ListParagraph"/>
        <w:numPr>
          <w:ilvl w:val="0"/>
          <w:numId w:val="5"/>
        </w:numPr>
        <w:spacing w:before="0" w:after="0"/>
        <w:rPr>
          <w:rFonts w:ascii="Times New Roman" w:hAnsi="Times New Roman"/>
          <w:bCs/>
          <w:iCs/>
          <w:color w:val="000000" w:themeColor="text1"/>
          <w:szCs w:val="20"/>
        </w:rPr>
      </w:pPr>
      <w:r w:rsidRPr="00CF78D2">
        <w:rPr>
          <w:rFonts w:ascii="Times New Roman" w:hAnsi="Times New Roman"/>
          <w:bCs/>
          <w:iCs/>
          <w:color w:val="000000" w:themeColor="text1"/>
          <w:szCs w:val="20"/>
        </w:rPr>
        <w:t>NR FR1 DL fragmented carrier</w:t>
      </w:r>
    </w:p>
    <w:p w14:paraId="1AAB8926" w14:textId="77777777" w:rsidR="004A216D" w:rsidRDefault="004A216D" w:rsidP="00883070">
      <w:pPr>
        <w:pStyle w:val="ListParagraph"/>
        <w:numPr>
          <w:ilvl w:val="0"/>
          <w:numId w:val="5"/>
        </w:numPr>
        <w:spacing w:before="0" w:after="0"/>
        <w:rPr>
          <w:rFonts w:ascii="Times New Roman" w:hAnsi="Times New Roman"/>
          <w:bCs/>
          <w:iCs/>
          <w:color w:val="000000" w:themeColor="text1"/>
          <w:szCs w:val="20"/>
        </w:rPr>
      </w:pPr>
      <w:r w:rsidRPr="00CF78D2">
        <w:rPr>
          <w:rFonts w:ascii="Times New Roman" w:hAnsi="Times New Roman"/>
          <w:bCs/>
          <w:iCs/>
          <w:color w:val="000000" w:themeColor="text1"/>
          <w:szCs w:val="20"/>
        </w:rPr>
        <w:t>Extension of low-low band CA via switching</w:t>
      </w:r>
    </w:p>
    <w:p w14:paraId="41B93B84" w14:textId="77777777" w:rsidR="004A216D" w:rsidRDefault="004A216D" w:rsidP="00883070">
      <w:pPr>
        <w:pStyle w:val="ListParagraph"/>
        <w:numPr>
          <w:ilvl w:val="0"/>
          <w:numId w:val="5"/>
        </w:numPr>
        <w:spacing w:before="0" w:after="0"/>
        <w:rPr>
          <w:rFonts w:ascii="Times New Roman" w:hAnsi="Times New Roman"/>
          <w:bCs/>
          <w:iCs/>
          <w:color w:val="000000" w:themeColor="text1"/>
          <w:szCs w:val="20"/>
        </w:rPr>
      </w:pPr>
      <w:r w:rsidRPr="00CF78D2">
        <w:rPr>
          <w:rFonts w:ascii="Times New Roman" w:hAnsi="Times New Roman"/>
          <w:bCs/>
          <w:iCs/>
          <w:color w:val="000000" w:themeColor="text1"/>
          <w:szCs w:val="20"/>
        </w:rPr>
        <w:t>Irregular channel bandwidth (flexible channel bandwidth)</w:t>
      </w:r>
    </w:p>
    <w:p w14:paraId="2B690A42" w14:textId="77777777" w:rsidR="004A216D" w:rsidRDefault="004A216D" w:rsidP="00883070">
      <w:pPr>
        <w:pStyle w:val="ListParagraph"/>
        <w:numPr>
          <w:ilvl w:val="0"/>
          <w:numId w:val="5"/>
        </w:numPr>
        <w:spacing w:before="0" w:after="180"/>
        <w:rPr>
          <w:rFonts w:ascii="Times New Roman" w:hAnsi="Times New Roman"/>
          <w:bCs/>
          <w:iCs/>
          <w:color w:val="000000" w:themeColor="text1"/>
          <w:szCs w:val="20"/>
        </w:rPr>
      </w:pPr>
      <w:r w:rsidRPr="00CF78D2">
        <w:rPr>
          <w:rFonts w:ascii="Times New Roman" w:hAnsi="Times New Roman"/>
          <w:bCs/>
          <w:iCs/>
          <w:color w:val="000000" w:themeColor="text1"/>
          <w:szCs w:val="20"/>
        </w:rPr>
        <w:t>Intra-band non-collocated EN-DC/NR-CA deployment</w:t>
      </w:r>
    </w:p>
    <w:p w14:paraId="77BB5DB7" w14:textId="004E71C8" w:rsidR="004A216D" w:rsidRDefault="004A216D" w:rsidP="00883070">
      <w:pPr>
        <w:pStyle w:val="ListParagraph"/>
        <w:numPr>
          <w:ilvl w:val="0"/>
          <w:numId w:val="5"/>
        </w:numPr>
        <w:spacing w:before="0" w:after="180"/>
        <w:rPr>
          <w:rFonts w:ascii="Times New Roman" w:hAnsi="Times New Roman"/>
          <w:bCs/>
          <w:iCs/>
          <w:color w:val="000000" w:themeColor="text1"/>
          <w:szCs w:val="20"/>
        </w:rPr>
      </w:pPr>
      <w:r w:rsidRPr="004A216D">
        <w:rPr>
          <w:rFonts w:ascii="Times New Roman" w:hAnsi="Times New Roman"/>
          <w:bCs/>
          <w:iCs/>
          <w:color w:val="000000" w:themeColor="text1"/>
          <w:szCs w:val="20"/>
        </w:rPr>
        <w:t>AI/ML assisted receiver</w:t>
      </w:r>
    </w:p>
    <w:p w14:paraId="5C6FA4C0" w14:textId="6281A42B" w:rsidR="004A216D" w:rsidRDefault="004A216D" w:rsidP="00883070">
      <w:pPr>
        <w:pStyle w:val="ListParagraph"/>
        <w:numPr>
          <w:ilvl w:val="0"/>
          <w:numId w:val="5"/>
        </w:numPr>
        <w:spacing w:before="0" w:after="180"/>
        <w:rPr>
          <w:rFonts w:ascii="Times New Roman" w:hAnsi="Times New Roman"/>
          <w:bCs/>
          <w:iCs/>
          <w:color w:val="000000" w:themeColor="text1"/>
          <w:szCs w:val="20"/>
        </w:rPr>
      </w:pPr>
      <w:r w:rsidRPr="004A216D">
        <w:rPr>
          <w:rFonts w:ascii="Times New Roman" w:hAnsi="Times New Roman"/>
          <w:bCs/>
          <w:iCs/>
          <w:color w:val="000000" w:themeColor="text1"/>
          <w:szCs w:val="20"/>
        </w:rPr>
        <w:t>ATG evolution</w:t>
      </w:r>
    </w:p>
    <w:p w14:paraId="6C5A4B53" w14:textId="641DFAC9" w:rsidR="007966F2" w:rsidRPr="004A216D" w:rsidRDefault="004A216D" w:rsidP="00883070">
      <w:pPr>
        <w:pStyle w:val="ListParagraph"/>
        <w:numPr>
          <w:ilvl w:val="0"/>
          <w:numId w:val="5"/>
        </w:numPr>
        <w:spacing w:before="0" w:after="180"/>
        <w:rPr>
          <w:rFonts w:ascii="Times New Roman" w:hAnsi="Times New Roman"/>
          <w:bCs/>
          <w:iCs/>
          <w:color w:val="000000" w:themeColor="text1"/>
          <w:szCs w:val="20"/>
        </w:rPr>
      </w:pPr>
      <w:r w:rsidRPr="004A216D">
        <w:rPr>
          <w:rFonts w:ascii="Times New Roman" w:hAnsi="Times New Roman"/>
          <w:bCs/>
          <w:iCs/>
          <w:color w:val="000000" w:themeColor="text1"/>
          <w:szCs w:val="20"/>
        </w:rPr>
        <w:t>UAV enhancement</w:t>
      </w:r>
    </w:p>
    <w:p w14:paraId="02C9853D" w14:textId="221BF624" w:rsidR="009D7C74" w:rsidRPr="009D7C74" w:rsidRDefault="009D7C74" w:rsidP="009D7C74">
      <w:pPr>
        <w:rPr>
          <w:rFonts w:ascii="Times New Roman" w:hAnsi="Times New Roman"/>
          <w:b/>
          <w:bCs/>
          <w:lang w:eastAsia="x-none"/>
        </w:rPr>
      </w:pPr>
      <w:r w:rsidRPr="009D7C74">
        <w:rPr>
          <w:rFonts w:ascii="Times New Roman" w:hAnsi="Times New Roman"/>
          <w:b/>
          <w:bCs/>
          <w:lang w:eastAsia="x-none"/>
        </w:rPr>
        <w:t>Recommendation for RAN4 Release 20 5G-Adv package on</w:t>
      </w:r>
      <w:r w:rsidR="00AF48D2">
        <w:rPr>
          <w:rFonts w:ascii="Times New Roman" w:hAnsi="Times New Roman"/>
          <w:b/>
          <w:bCs/>
        </w:rPr>
        <w:t xml:space="preserve"> </w:t>
      </w:r>
      <w:r w:rsidR="00AF48D2" w:rsidRPr="00AF48D2">
        <w:rPr>
          <w:rFonts w:ascii="Times New Roman" w:hAnsi="Times New Roman"/>
          <w:b/>
          <w:bCs/>
        </w:rPr>
        <w:t>Cross RF and baseband topics</w:t>
      </w:r>
      <w:r w:rsidRPr="009D7C74">
        <w:rPr>
          <w:rFonts w:ascii="Times New Roman" w:hAnsi="Times New Roman"/>
          <w:b/>
          <w:bCs/>
          <w:lang w:eastAsia="x-none"/>
        </w:rPr>
        <w:t>:</w:t>
      </w:r>
      <w:r w:rsidR="003C762A">
        <w:rPr>
          <w:rFonts w:ascii="Times New Roman" w:hAnsi="Times New Roman"/>
          <w:b/>
          <w:bCs/>
          <w:lang w:eastAsia="x-none"/>
        </w:rPr>
        <w:t xml:space="preserve"> </w:t>
      </w:r>
    </w:p>
    <w:p w14:paraId="08092006" w14:textId="5D3236FF" w:rsidR="009D7C74" w:rsidRPr="009D7C74" w:rsidRDefault="003E4203" w:rsidP="00883070">
      <w:pPr>
        <w:pStyle w:val="ListParagraph"/>
        <w:numPr>
          <w:ilvl w:val="0"/>
          <w:numId w:val="6"/>
        </w:numPr>
        <w:spacing w:before="0" w:after="0"/>
        <w:contextualSpacing w:val="0"/>
        <w:rPr>
          <w:rFonts w:ascii="Times New Roman" w:hAnsi="Times New Roman"/>
        </w:rPr>
      </w:pPr>
      <w:r>
        <w:rPr>
          <w:rFonts w:ascii="Times New Roman" w:hAnsi="Times New Roman"/>
        </w:rPr>
        <w:t>Extension of LBCA (12)</w:t>
      </w:r>
    </w:p>
    <w:p w14:paraId="68931643" w14:textId="54291114" w:rsidR="00B17DF0" w:rsidRPr="00B17DF0" w:rsidRDefault="00B17DF0" w:rsidP="00883070">
      <w:pPr>
        <w:pStyle w:val="ListParagraph"/>
        <w:numPr>
          <w:ilvl w:val="1"/>
          <w:numId w:val="6"/>
        </w:numPr>
        <w:spacing w:after="0"/>
        <w:rPr>
          <w:rFonts w:ascii="Times New Roman" w:hAnsi="Times New Roman"/>
          <w:lang w:val="en-US"/>
        </w:rPr>
      </w:pPr>
      <w:r w:rsidRPr="00B17DF0">
        <w:rPr>
          <w:rFonts w:ascii="Times New Roman" w:hAnsi="Times New Roman"/>
          <w:lang w:val="en-US"/>
        </w:rPr>
        <w:t>Non-RRC based switching solution</w:t>
      </w:r>
      <w:r>
        <w:rPr>
          <w:rFonts w:ascii="Times New Roman" w:hAnsi="Times New Roman"/>
          <w:lang w:val="en-US"/>
        </w:rPr>
        <w:t>, e.g. dynamic switching</w:t>
      </w:r>
    </w:p>
    <w:p w14:paraId="4C47EAD2" w14:textId="574955DB" w:rsidR="00B17DF0" w:rsidRPr="00B17DF0" w:rsidRDefault="00B17DF0" w:rsidP="00883070">
      <w:pPr>
        <w:pStyle w:val="ListParagraph"/>
        <w:numPr>
          <w:ilvl w:val="1"/>
          <w:numId w:val="6"/>
        </w:numPr>
        <w:spacing w:after="0"/>
        <w:rPr>
          <w:rFonts w:ascii="Times New Roman" w:hAnsi="Times New Roman"/>
          <w:lang w:val="en-US"/>
        </w:rPr>
      </w:pPr>
      <w:r w:rsidRPr="00B17DF0">
        <w:rPr>
          <w:rFonts w:ascii="Times New Roman" w:hAnsi="Times New Roman"/>
          <w:lang w:val="en-CA"/>
        </w:rPr>
        <w:t>Dual DL solution</w:t>
      </w:r>
    </w:p>
    <w:p w14:paraId="611E35C3" w14:textId="7EEFB035" w:rsidR="009D7C74" w:rsidRDefault="003E4203" w:rsidP="00883070">
      <w:pPr>
        <w:pStyle w:val="ListParagraph"/>
        <w:numPr>
          <w:ilvl w:val="1"/>
          <w:numId w:val="6"/>
        </w:numPr>
        <w:spacing w:before="0" w:after="0"/>
        <w:contextualSpacing w:val="0"/>
        <w:rPr>
          <w:rFonts w:ascii="Times New Roman" w:hAnsi="Times New Roman"/>
        </w:rPr>
      </w:pPr>
      <w:r>
        <w:rPr>
          <w:rFonts w:ascii="Times New Roman" w:hAnsi="Times New Roman"/>
        </w:rPr>
        <w:t>RAN1/2 scope is expected</w:t>
      </w:r>
    </w:p>
    <w:p w14:paraId="54E62FE6" w14:textId="3EE2FF4B" w:rsidR="003E4203" w:rsidRPr="009D7C74" w:rsidRDefault="003E4203" w:rsidP="00883070">
      <w:pPr>
        <w:pStyle w:val="ListParagraph"/>
        <w:numPr>
          <w:ilvl w:val="1"/>
          <w:numId w:val="6"/>
        </w:numPr>
        <w:spacing w:before="0" w:after="0"/>
        <w:contextualSpacing w:val="0"/>
        <w:rPr>
          <w:rFonts w:ascii="Times New Roman" w:hAnsi="Times New Roman"/>
        </w:rPr>
      </w:pPr>
      <w:r>
        <w:rPr>
          <w:rFonts w:ascii="Times New Roman" w:hAnsi="Times New Roman"/>
        </w:rPr>
        <w:t>0.</w:t>
      </w:r>
      <w:r w:rsidR="00B17DF0">
        <w:rPr>
          <w:rFonts w:ascii="Times New Roman" w:hAnsi="Times New Roman"/>
        </w:rPr>
        <w:t>7</w:t>
      </w:r>
      <w:r>
        <w:rPr>
          <w:rFonts w:ascii="Times New Roman" w:hAnsi="Times New Roman"/>
        </w:rPr>
        <w:t>5 TU allocation</w:t>
      </w:r>
      <w:r w:rsidR="00B17DF0">
        <w:rPr>
          <w:rFonts w:ascii="Times New Roman" w:hAnsi="Times New Roman"/>
        </w:rPr>
        <w:t xml:space="preserve"> (0.25 RF and 0.5 RRM)</w:t>
      </w:r>
    </w:p>
    <w:p w14:paraId="5F01516C" w14:textId="786540BD" w:rsidR="009D7C74" w:rsidRDefault="003E4203" w:rsidP="00883070">
      <w:pPr>
        <w:pStyle w:val="ListParagraph"/>
        <w:numPr>
          <w:ilvl w:val="0"/>
          <w:numId w:val="6"/>
        </w:numPr>
        <w:spacing w:before="0" w:after="0"/>
        <w:contextualSpacing w:val="0"/>
        <w:rPr>
          <w:rFonts w:ascii="Times New Roman" w:hAnsi="Times New Roman"/>
        </w:rPr>
      </w:pPr>
      <w:r>
        <w:rPr>
          <w:rFonts w:ascii="Times New Roman" w:hAnsi="Times New Roman"/>
        </w:rPr>
        <w:t>UAV (14)</w:t>
      </w:r>
    </w:p>
    <w:p w14:paraId="60DC5412" w14:textId="15D8372F" w:rsidR="00B17DF0" w:rsidRDefault="00B17DF0" w:rsidP="00883070">
      <w:pPr>
        <w:pStyle w:val="ListParagraph"/>
        <w:numPr>
          <w:ilvl w:val="1"/>
          <w:numId w:val="6"/>
        </w:numPr>
        <w:spacing w:before="0" w:after="0"/>
        <w:contextualSpacing w:val="0"/>
        <w:rPr>
          <w:rFonts w:ascii="Times New Roman" w:hAnsi="Times New Roman"/>
        </w:rPr>
      </w:pPr>
      <w:r w:rsidRPr="00B17DF0">
        <w:rPr>
          <w:rFonts w:ascii="Times New Roman" w:hAnsi="Times New Roman"/>
        </w:rPr>
        <w:t>RF requirements including output power, configured power, SEM</w:t>
      </w:r>
      <w:r>
        <w:rPr>
          <w:rFonts w:ascii="Times New Roman" w:hAnsi="Times New Roman"/>
        </w:rPr>
        <w:t>, and RRM requirements</w:t>
      </w:r>
    </w:p>
    <w:p w14:paraId="29BAA281" w14:textId="468113AB" w:rsidR="003E4203" w:rsidRDefault="003E4203" w:rsidP="00883070">
      <w:pPr>
        <w:pStyle w:val="ListParagraph"/>
        <w:numPr>
          <w:ilvl w:val="1"/>
          <w:numId w:val="6"/>
        </w:numPr>
        <w:spacing w:before="0" w:after="0"/>
        <w:contextualSpacing w:val="0"/>
        <w:rPr>
          <w:rFonts w:ascii="Times New Roman" w:hAnsi="Times New Roman"/>
        </w:rPr>
      </w:pPr>
      <w:r>
        <w:rPr>
          <w:rFonts w:ascii="Times New Roman" w:hAnsi="Times New Roman"/>
        </w:rPr>
        <w:t>RAN1/2 scope is not expected</w:t>
      </w:r>
    </w:p>
    <w:p w14:paraId="6CDF2123" w14:textId="1A58FA66" w:rsidR="003E4203" w:rsidRPr="009D7C74" w:rsidRDefault="003E4203" w:rsidP="00883070">
      <w:pPr>
        <w:pStyle w:val="ListParagraph"/>
        <w:numPr>
          <w:ilvl w:val="1"/>
          <w:numId w:val="6"/>
        </w:numPr>
        <w:spacing w:before="0" w:after="0"/>
        <w:contextualSpacing w:val="0"/>
        <w:rPr>
          <w:rFonts w:ascii="Times New Roman" w:hAnsi="Times New Roman"/>
        </w:rPr>
      </w:pPr>
      <w:r>
        <w:rPr>
          <w:rFonts w:ascii="Times New Roman" w:hAnsi="Times New Roman"/>
        </w:rPr>
        <w:t>Up to 0.5 TU allocation</w:t>
      </w:r>
      <w:r w:rsidR="00B17DF0">
        <w:rPr>
          <w:rFonts w:ascii="Times New Roman" w:hAnsi="Times New Roman"/>
        </w:rPr>
        <w:t xml:space="preserve"> (0.25 RF and 0.25 RRM)</w:t>
      </w:r>
    </w:p>
    <w:p w14:paraId="4CCB1E83" w14:textId="4AA64A9A" w:rsidR="003E4203" w:rsidRDefault="005B7BC8" w:rsidP="00883070">
      <w:pPr>
        <w:pStyle w:val="ListParagraph"/>
        <w:numPr>
          <w:ilvl w:val="0"/>
          <w:numId w:val="6"/>
        </w:numPr>
        <w:spacing w:before="0" w:after="0"/>
        <w:contextualSpacing w:val="0"/>
        <w:rPr>
          <w:rFonts w:ascii="Times New Roman" w:hAnsi="Times New Roman"/>
        </w:rPr>
      </w:pPr>
      <w:r>
        <w:rPr>
          <w:rFonts w:ascii="Times New Roman" w:hAnsi="Times New Roman"/>
        </w:rPr>
        <w:t xml:space="preserve">Further discussion on </w:t>
      </w:r>
      <w:r w:rsidR="003E4203">
        <w:rPr>
          <w:rFonts w:ascii="Times New Roman" w:hAnsi="Times New Roman"/>
        </w:rPr>
        <w:t>the following two projects</w:t>
      </w:r>
    </w:p>
    <w:p w14:paraId="3CEAABB0" w14:textId="4450048B" w:rsidR="009D7C74" w:rsidRDefault="003E4203" w:rsidP="00883070">
      <w:pPr>
        <w:pStyle w:val="ListParagraph"/>
        <w:numPr>
          <w:ilvl w:val="1"/>
          <w:numId w:val="6"/>
        </w:numPr>
        <w:spacing w:before="0" w:after="0"/>
        <w:contextualSpacing w:val="0"/>
        <w:rPr>
          <w:rFonts w:ascii="Times New Roman" w:hAnsi="Times New Roman"/>
        </w:rPr>
      </w:pPr>
      <w:r>
        <w:rPr>
          <w:rFonts w:ascii="Times New Roman" w:hAnsi="Times New Roman"/>
        </w:rPr>
        <w:t>Fragmented carrier (5)</w:t>
      </w:r>
    </w:p>
    <w:p w14:paraId="68A28833" w14:textId="04EE35E2" w:rsidR="00B17DF0" w:rsidRDefault="00B17DF0" w:rsidP="00883070">
      <w:pPr>
        <w:pStyle w:val="ListParagraph"/>
        <w:numPr>
          <w:ilvl w:val="2"/>
          <w:numId w:val="6"/>
        </w:numPr>
        <w:spacing w:before="0" w:after="0"/>
        <w:contextualSpacing w:val="0"/>
        <w:rPr>
          <w:rFonts w:ascii="Times New Roman" w:hAnsi="Times New Roman"/>
        </w:rPr>
      </w:pPr>
      <w:r w:rsidRPr="00B17DF0">
        <w:rPr>
          <w:rFonts w:ascii="Times New Roman" w:hAnsi="Times New Roman"/>
        </w:rPr>
        <w:t xml:space="preserve">Introducing </w:t>
      </w:r>
      <w:r>
        <w:rPr>
          <w:rFonts w:ascii="Times New Roman" w:hAnsi="Times New Roman"/>
        </w:rPr>
        <w:t xml:space="preserve">RF/RRM requirements related to </w:t>
      </w:r>
      <w:r w:rsidRPr="00B17DF0">
        <w:rPr>
          <w:rFonts w:ascii="Times New Roman" w:hAnsi="Times New Roman"/>
        </w:rPr>
        <w:t xml:space="preserve">new UE </w:t>
      </w:r>
      <w:proofErr w:type="spellStart"/>
      <w:r w:rsidRPr="00B17DF0">
        <w:rPr>
          <w:rFonts w:ascii="Times New Roman" w:hAnsi="Times New Roman"/>
        </w:rPr>
        <w:t>behavior</w:t>
      </w:r>
      <w:proofErr w:type="spellEnd"/>
      <w:r w:rsidRPr="00B17DF0">
        <w:rPr>
          <w:rFonts w:ascii="Times New Roman" w:hAnsi="Times New Roman"/>
        </w:rPr>
        <w:t xml:space="preserve"> for reducing the number of UE Rx RF chains</w:t>
      </w:r>
    </w:p>
    <w:p w14:paraId="4FBC7307" w14:textId="6E55B235" w:rsidR="003E4203" w:rsidRDefault="003E4203" w:rsidP="00883070">
      <w:pPr>
        <w:pStyle w:val="ListParagraph"/>
        <w:numPr>
          <w:ilvl w:val="2"/>
          <w:numId w:val="6"/>
        </w:numPr>
        <w:spacing w:before="0" w:after="0"/>
        <w:contextualSpacing w:val="0"/>
        <w:rPr>
          <w:rFonts w:ascii="Times New Roman" w:hAnsi="Times New Roman"/>
        </w:rPr>
      </w:pPr>
      <w:r>
        <w:rPr>
          <w:rFonts w:ascii="Times New Roman" w:hAnsi="Times New Roman"/>
        </w:rPr>
        <w:t>RAN1/2 scope is TBC</w:t>
      </w:r>
    </w:p>
    <w:p w14:paraId="3C5BA832" w14:textId="3A89FACD" w:rsidR="003E4203" w:rsidRDefault="003E4203" w:rsidP="00883070">
      <w:pPr>
        <w:pStyle w:val="ListParagraph"/>
        <w:numPr>
          <w:ilvl w:val="2"/>
          <w:numId w:val="6"/>
        </w:numPr>
        <w:spacing w:before="0" w:after="0"/>
        <w:contextualSpacing w:val="0"/>
        <w:rPr>
          <w:rFonts w:ascii="Times New Roman" w:hAnsi="Times New Roman"/>
        </w:rPr>
      </w:pPr>
      <w:r>
        <w:rPr>
          <w:rFonts w:ascii="Times New Roman" w:hAnsi="Times New Roman"/>
        </w:rPr>
        <w:t>0.</w:t>
      </w:r>
      <w:r w:rsidR="00B17DF0">
        <w:rPr>
          <w:rFonts w:ascii="Times New Roman" w:hAnsi="Times New Roman"/>
        </w:rPr>
        <w:t>7</w:t>
      </w:r>
      <w:r>
        <w:rPr>
          <w:rFonts w:ascii="Times New Roman" w:hAnsi="Times New Roman"/>
        </w:rPr>
        <w:t>5 TU allocation</w:t>
      </w:r>
      <w:r w:rsidR="00B17DF0">
        <w:rPr>
          <w:rFonts w:ascii="Times New Roman" w:hAnsi="Times New Roman"/>
        </w:rPr>
        <w:t xml:space="preserve"> (0.5 RF and 0.25 RRM)</w:t>
      </w:r>
    </w:p>
    <w:p w14:paraId="3E21CBC0" w14:textId="1D524036" w:rsidR="003E4203" w:rsidRDefault="003E4203" w:rsidP="00883070">
      <w:pPr>
        <w:pStyle w:val="ListParagraph"/>
        <w:numPr>
          <w:ilvl w:val="1"/>
          <w:numId w:val="6"/>
        </w:numPr>
        <w:spacing w:before="0" w:after="180"/>
        <w:rPr>
          <w:rFonts w:ascii="Times New Roman" w:hAnsi="Times New Roman"/>
          <w:bCs/>
          <w:iCs/>
          <w:color w:val="000000" w:themeColor="text1"/>
          <w:szCs w:val="20"/>
        </w:rPr>
      </w:pPr>
      <w:r w:rsidRPr="00CF78D2">
        <w:rPr>
          <w:rFonts w:ascii="Times New Roman" w:hAnsi="Times New Roman"/>
          <w:bCs/>
          <w:iCs/>
          <w:color w:val="000000" w:themeColor="text1"/>
          <w:szCs w:val="20"/>
        </w:rPr>
        <w:t>Intra-band non-collocated EN-DC/NR-CA deployment</w:t>
      </w:r>
      <w:r>
        <w:rPr>
          <w:rFonts w:ascii="Times New Roman" w:hAnsi="Times New Roman"/>
          <w:bCs/>
          <w:iCs/>
          <w:color w:val="000000" w:themeColor="text1"/>
          <w:szCs w:val="20"/>
        </w:rPr>
        <w:t xml:space="preserve"> (5)</w:t>
      </w:r>
    </w:p>
    <w:p w14:paraId="3D935364" w14:textId="25AC11C6" w:rsidR="000717B0" w:rsidRPr="000717B0" w:rsidRDefault="000717B0" w:rsidP="00883070">
      <w:pPr>
        <w:pStyle w:val="ListParagraph"/>
        <w:numPr>
          <w:ilvl w:val="2"/>
          <w:numId w:val="6"/>
        </w:numPr>
        <w:spacing w:before="0"/>
        <w:contextualSpacing w:val="0"/>
        <w:rPr>
          <w:rFonts w:ascii="Times New Roman" w:hAnsi="Times New Roman"/>
          <w:lang w:val="en-US"/>
        </w:rPr>
      </w:pPr>
      <w:r w:rsidRPr="000717B0">
        <w:rPr>
          <w:rFonts w:ascii="Times New Roman" w:hAnsi="Times New Roman" w:hint="eastAsia"/>
          <w:lang w:val="en-US"/>
        </w:rPr>
        <w:t>Type 3 UE requirements assuming MRTD&lt;CP and power imbalance &lt; [xx] dB for handheld</w:t>
      </w:r>
    </w:p>
    <w:p w14:paraId="4DB97577" w14:textId="7D76471E" w:rsidR="003E4203" w:rsidRDefault="003E4203" w:rsidP="00883070">
      <w:pPr>
        <w:pStyle w:val="ListParagraph"/>
        <w:numPr>
          <w:ilvl w:val="2"/>
          <w:numId w:val="6"/>
        </w:numPr>
        <w:spacing w:before="0" w:after="0"/>
        <w:contextualSpacing w:val="0"/>
        <w:rPr>
          <w:rFonts w:ascii="Times New Roman" w:hAnsi="Times New Roman"/>
        </w:rPr>
      </w:pPr>
      <w:r>
        <w:rPr>
          <w:rFonts w:ascii="Times New Roman" w:hAnsi="Times New Roman"/>
        </w:rPr>
        <w:t>RAN1/2 scope is TBC</w:t>
      </w:r>
    </w:p>
    <w:p w14:paraId="05490397" w14:textId="7949CB81" w:rsidR="003E4203" w:rsidRPr="009D7C74" w:rsidRDefault="003E4203" w:rsidP="00883070">
      <w:pPr>
        <w:pStyle w:val="ListParagraph"/>
        <w:numPr>
          <w:ilvl w:val="2"/>
          <w:numId w:val="6"/>
        </w:numPr>
        <w:spacing w:before="0" w:after="0"/>
        <w:contextualSpacing w:val="0"/>
        <w:rPr>
          <w:rFonts w:ascii="Times New Roman" w:hAnsi="Times New Roman"/>
        </w:rPr>
      </w:pPr>
      <w:r>
        <w:rPr>
          <w:rFonts w:ascii="Times New Roman" w:hAnsi="Times New Roman"/>
        </w:rPr>
        <w:t>0.5 TU allocation</w:t>
      </w:r>
    </w:p>
    <w:p w14:paraId="374F930F" w14:textId="77777777" w:rsidR="009D7C74" w:rsidRDefault="009D7C74" w:rsidP="003D2849">
      <w:pPr>
        <w:spacing w:before="0" w:after="180"/>
        <w:rPr>
          <w:rFonts w:ascii="Times New Roman" w:hAnsi="Times New Roman"/>
          <w:b/>
          <w:bCs/>
          <w:color w:val="000000" w:themeColor="text1"/>
          <w:lang w:eastAsia="x-none"/>
        </w:rPr>
      </w:pPr>
    </w:p>
    <w:p w14:paraId="5F08A371" w14:textId="7E7A5D05" w:rsidR="007966F2" w:rsidRPr="004B070C" w:rsidRDefault="007966F2" w:rsidP="003D2849">
      <w:pPr>
        <w:spacing w:before="0" w:after="180"/>
        <w:rPr>
          <w:rFonts w:ascii="Times New Roman" w:hAnsi="Times New Roman"/>
          <w:b/>
          <w:bCs/>
          <w:color w:val="000000" w:themeColor="text1"/>
          <w:lang w:eastAsia="x-none"/>
        </w:rPr>
      </w:pPr>
      <w:r>
        <w:rPr>
          <w:rFonts w:ascii="Times New Roman" w:hAnsi="Times New Roman"/>
          <w:b/>
          <w:bCs/>
          <w:color w:val="000000" w:themeColor="text1"/>
          <w:lang w:eastAsia="x-none"/>
        </w:rPr>
        <w:t>D</w:t>
      </w:r>
      <w:r w:rsidRPr="004B070C">
        <w:rPr>
          <w:rFonts w:ascii="Times New Roman" w:hAnsi="Times New Roman"/>
          <w:b/>
          <w:bCs/>
          <w:color w:val="000000" w:themeColor="text1"/>
          <w:lang w:eastAsia="x-none"/>
        </w:rPr>
        <w:t>iscussions</w:t>
      </w:r>
    </w:p>
    <w:p w14:paraId="44B93393" w14:textId="5A57E44D" w:rsidR="00A85D32" w:rsidRPr="004B070C" w:rsidRDefault="00A85D32" w:rsidP="00A85D32">
      <w:pPr>
        <w:pStyle w:val="Heading1"/>
        <w:ind w:left="426" w:hanging="426"/>
        <w:rPr>
          <w:rFonts w:ascii="Times New Roman" w:hAnsi="Times New Roman"/>
          <w:color w:val="000000" w:themeColor="text1"/>
        </w:rPr>
      </w:pPr>
      <w:r w:rsidRPr="004B070C">
        <w:rPr>
          <w:rFonts w:ascii="Times New Roman" w:hAnsi="Times New Roman"/>
          <w:color w:val="000000" w:themeColor="text1"/>
        </w:rPr>
        <w:t>Conclusions</w:t>
      </w:r>
    </w:p>
    <w:p w14:paraId="03E9EBE1" w14:textId="635E830B" w:rsidR="00A85D32" w:rsidRPr="004B070C" w:rsidRDefault="00A85D32" w:rsidP="00A85D32">
      <w:pPr>
        <w:pStyle w:val="Heading1"/>
        <w:ind w:left="426" w:hanging="426"/>
        <w:rPr>
          <w:rFonts w:ascii="Times New Roman" w:hAnsi="Times New Roman"/>
          <w:color w:val="000000" w:themeColor="text1"/>
        </w:rPr>
      </w:pPr>
      <w:r w:rsidRPr="004B070C">
        <w:rPr>
          <w:rFonts w:ascii="Times New Roman" w:hAnsi="Times New Roman"/>
          <w:color w:val="000000" w:themeColor="text1"/>
        </w:rPr>
        <w:t xml:space="preserve">Annex </w:t>
      </w:r>
      <w:r w:rsidR="00D14CAD" w:rsidRPr="004B070C">
        <w:rPr>
          <w:rFonts w:ascii="Times New Roman" w:hAnsi="Times New Roman"/>
          <w:color w:val="000000" w:themeColor="text1"/>
        </w:rPr>
        <w:t>r</w:t>
      </w:r>
      <w:r w:rsidRPr="004B070C">
        <w:rPr>
          <w:rFonts w:ascii="Times New Roman" w:hAnsi="Times New Roman"/>
          <w:color w:val="000000" w:themeColor="text1"/>
        </w:rPr>
        <w:t>eference</w:t>
      </w:r>
      <w:r w:rsidR="00D14CAD" w:rsidRPr="004B070C">
        <w:rPr>
          <w:rFonts w:ascii="Times New Roman" w:hAnsi="Times New Roman"/>
          <w:color w:val="000000" w:themeColor="text1"/>
        </w:rPr>
        <w:t xml:space="preserve"> contributions</w:t>
      </w:r>
    </w:p>
    <w:p w14:paraId="78DE5182" w14:textId="4FD4BE93" w:rsidR="00A85D32" w:rsidRPr="00E72B78" w:rsidRDefault="00E72B78" w:rsidP="00240898">
      <w:pPr>
        <w:spacing w:before="0" w:after="180"/>
        <w:rPr>
          <w:rFonts w:ascii="Times New Roman" w:hAnsi="Times New Roman"/>
          <w:szCs w:val="20"/>
          <w:lang w:eastAsia="x-none"/>
        </w:rPr>
      </w:pPr>
      <w:r>
        <w:rPr>
          <w:rFonts w:ascii="Times New Roman" w:hAnsi="Times New Roman"/>
          <w:szCs w:val="20"/>
          <w:lang w:eastAsia="x-none"/>
        </w:rPr>
        <w:t>The Tdocs submitted for RAN4 Rel-20 5G-Advanced are listed in the table below.</w:t>
      </w:r>
    </w:p>
    <w:tbl>
      <w:tblPr>
        <w:tblW w:w="10768" w:type="dxa"/>
        <w:tblLook w:val="04A0" w:firstRow="1" w:lastRow="0" w:firstColumn="1" w:lastColumn="0" w:noHBand="0" w:noVBand="1"/>
      </w:tblPr>
      <w:tblGrid>
        <w:gridCol w:w="1271"/>
        <w:gridCol w:w="4961"/>
        <w:gridCol w:w="1985"/>
        <w:gridCol w:w="1134"/>
        <w:gridCol w:w="1417"/>
      </w:tblGrid>
      <w:tr w:rsidR="00D14CAD" w:rsidRPr="00E72B78" w14:paraId="5624DF6D" w14:textId="77777777" w:rsidTr="005F4711">
        <w:trPr>
          <w:trHeight w:val="225"/>
        </w:trPr>
        <w:tc>
          <w:tcPr>
            <w:tcW w:w="1271" w:type="dxa"/>
            <w:tcBorders>
              <w:top w:val="single" w:sz="4" w:space="0" w:color="FFFFFF"/>
              <w:left w:val="single" w:sz="4" w:space="0" w:color="FFFFFF"/>
              <w:bottom w:val="single" w:sz="4" w:space="0" w:color="FFFFFF"/>
              <w:right w:val="single" w:sz="4" w:space="0" w:color="FFFFFF"/>
            </w:tcBorders>
            <w:shd w:val="clear" w:color="000000" w:fill="75B91A"/>
            <w:hideMark/>
          </w:tcPr>
          <w:p w14:paraId="390F023F" w14:textId="77777777" w:rsidR="00D14CAD" w:rsidRPr="00E72B78" w:rsidRDefault="00D14CAD" w:rsidP="00D14CAD">
            <w:pPr>
              <w:adjustRightInd w:val="0"/>
              <w:snapToGrid w:val="0"/>
              <w:spacing w:before="0" w:after="0"/>
              <w:jc w:val="center"/>
              <w:rPr>
                <w:rFonts w:ascii="Times New Roman" w:eastAsia="SimSun" w:hAnsi="Times New Roman"/>
                <w:b/>
                <w:bCs/>
                <w:color w:val="FFFFFF"/>
                <w:szCs w:val="20"/>
                <w:lang w:val="en-US" w:eastAsia="zh-CN"/>
              </w:rPr>
            </w:pPr>
            <w:proofErr w:type="spellStart"/>
            <w:r w:rsidRPr="00E72B78">
              <w:rPr>
                <w:rFonts w:ascii="Times New Roman" w:eastAsia="SimSun" w:hAnsi="Times New Roman"/>
                <w:b/>
                <w:bCs/>
                <w:color w:val="FFFFFF"/>
                <w:szCs w:val="20"/>
                <w:lang w:val="en-US" w:eastAsia="zh-CN"/>
              </w:rPr>
              <w:t>TDoc</w:t>
            </w:r>
            <w:proofErr w:type="spellEnd"/>
          </w:p>
        </w:tc>
        <w:tc>
          <w:tcPr>
            <w:tcW w:w="4961" w:type="dxa"/>
            <w:tcBorders>
              <w:top w:val="single" w:sz="4" w:space="0" w:color="FFFFFF"/>
              <w:left w:val="nil"/>
              <w:bottom w:val="single" w:sz="4" w:space="0" w:color="FFFFFF"/>
              <w:right w:val="single" w:sz="4" w:space="0" w:color="FFFFFF"/>
            </w:tcBorders>
            <w:shd w:val="clear" w:color="000000" w:fill="75B91A"/>
            <w:hideMark/>
          </w:tcPr>
          <w:p w14:paraId="0FD5EEED" w14:textId="77777777" w:rsidR="00D14CAD" w:rsidRPr="00E72B78" w:rsidRDefault="00D14CAD" w:rsidP="00D14CAD">
            <w:pPr>
              <w:adjustRightInd w:val="0"/>
              <w:snapToGrid w:val="0"/>
              <w:spacing w:before="0" w:after="0"/>
              <w:jc w:val="center"/>
              <w:rPr>
                <w:rFonts w:ascii="Times New Roman" w:eastAsia="SimSun" w:hAnsi="Times New Roman"/>
                <w:b/>
                <w:bCs/>
                <w:color w:val="FFFFFF"/>
                <w:szCs w:val="20"/>
                <w:lang w:val="en-US" w:eastAsia="zh-CN"/>
              </w:rPr>
            </w:pPr>
            <w:r w:rsidRPr="00E72B78">
              <w:rPr>
                <w:rFonts w:ascii="Times New Roman" w:eastAsia="SimSun" w:hAnsi="Times New Roman"/>
                <w:b/>
                <w:bCs/>
                <w:color w:val="FFFFFF"/>
                <w:szCs w:val="20"/>
                <w:lang w:val="en-US" w:eastAsia="zh-CN"/>
              </w:rPr>
              <w:t>Title</w:t>
            </w:r>
          </w:p>
        </w:tc>
        <w:tc>
          <w:tcPr>
            <w:tcW w:w="1985" w:type="dxa"/>
            <w:tcBorders>
              <w:top w:val="single" w:sz="4" w:space="0" w:color="FFFFFF"/>
              <w:left w:val="nil"/>
              <w:bottom w:val="single" w:sz="4" w:space="0" w:color="FFFFFF"/>
              <w:right w:val="single" w:sz="4" w:space="0" w:color="FFFFFF"/>
            </w:tcBorders>
            <w:shd w:val="clear" w:color="000000" w:fill="75B91A"/>
            <w:hideMark/>
          </w:tcPr>
          <w:p w14:paraId="151736BC" w14:textId="77777777" w:rsidR="00D14CAD" w:rsidRPr="00E72B78" w:rsidRDefault="00D14CAD" w:rsidP="00D14CAD">
            <w:pPr>
              <w:adjustRightInd w:val="0"/>
              <w:snapToGrid w:val="0"/>
              <w:spacing w:before="0" w:after="0"/>
              <w:jc w:val="center"/>
              <w:rPr>
                <w:rFonts w:ascii="Times New Roman" w:eastAsia="SimSun" w:hAnsi="Times New Roman"/>
                <w:b/>
                <w:bCs/>
                <w:color w:val="FFFFFF"/>
                <w:szCs w:val="20"/>
                <w:lang w:val="en-US" w:eastAsia="zh-CN"/>
              </w:rPr>
            </w:pPr>
            <w:r w:rsidRPr="00E72B78">
              <w:rPr>
                <w:rFonts w:ascii="Times New Roman" w:eastAsia="SimSun" w:hAnsi="Times New Roman"/>
                <w:b/>
                <w:bCs/>
                <w:color w:val="FFFFFF"/>
                <w:szCs w:val="20"/>
                <w:lang w:val="en-US" w:eastAsia="zh-CN"/>
              </w:rPr>
              <w:t>Source</w:t>
            </w:r>
          </w:p>
        </w:tc>
        <w:tc>
          <w:tcPr>
            <w:tcW w:w="1134" w:type="dxa"/>
            <w:tcBorders>
              <w:top w:val="single" w:sz="4" w:space="0" w:color="FFFFFF"/>
              <w:left w:val="nil"/>
              <w:bottom w:val="single" w:sz="4" w:space="0" w:color="FFFFFF"/>
              <w:right w:val="single" w:sz="4" w:space="0" w:color="FFFFFF"/>
            </w:tcBorders>
            <w:shd w:val="clear" w:color="000000" w:fill="75B91A"/>
            <w:hideMark/>
          </w:tcPr>
          <w:p w14:paraId="369B783B" w14:textId="77777777" w:rsidR="00D14CAD" w:rsidRPr="00E72B78" w:rsidRDefault="00D14CAD" w:rsidP="00D14CAD">
            <w:pPr>
              <w:adjustRightInd w:val="0"/>
              <w:snapToGrid w:val="0"/>
              <w:spacing w:before="0" w:after="0"/>
              <w:jc w:val="center"/>
              <w:rPr>
                <w:rFonts w:ascii="Times New Roman" w:eastAsia="SimSun" w:hAnsi="Times New Roman"/>
                <w:b/>
                <w:bCs/>
                <w:color w:val="FFFFFF"/>
                <w:szCs w:val="20"/>
                <w:lang w:val="en-US" w:eastAsia="zh-CN"/>
              </w:rPr>
            </w:pPr>
            <w:r w:rsidRPr="00E72B78">
              <w:rPr>
                <w:rFonts w:ascii="Times New Roman" w:eastAsia="SimSun" w:hAnsi="Times New Roman"/>
                <w:b/>
                <w:bCs/>
                <w:color w:val="FFFFFF"/>
                <w:szCs w:val="20"/>
                <w:lang w:val="en-US" w:eastAsia="zh-CN"/>
              </w:rPr>
              <w:t>Type</w:t>
            </w:r>
          </w:p>
        </w:tc>
        <w:tc>
          <w:tcPr>
            <w:tcW w:w="1417" w:type="dxa"/>
            <w:tcBorders>
              <w:top w:val="single" w:sz="4" w:space="0" w:color="FFFFFF"/>
              <w:left w:val="nil"/>
              <w:bottom w:val="single" w:sz="4" w:space="0" w:color="FFFFFF"/>
              <w:right w:val="single" w:sz="4" w:space="0" w:color="FFFFFF"/>
            </w:tcBorders>
            <w:shd w:val="clear" w:color="000000" w:fill="75B91A"/>
            <w:hideMark/>
          </w:tcPr>
          <w:p w14:paraId="0560302D" w14:textId="39288D5D" w:rsidR="00D14CAD" w:rsidRPr="00E72B78" w:rsidRDefault="005F4711" w:rsidP="00D14CAD">
            <w:pPr>
              <w:adjustRightInd w:val="0"/>
              <w:snapToGrid w:val="0"/>
              <w:spacing w:before="0" w:after="0"/>
              <w:jc w:val="center"/>
              <w:rPr>
                <w:rFonts w:ascii="Times New Roman" w:eastAsia="SimSun" w:hAnsi="Times New Roman"/>
                <w:b/>
                <w:bCs/>
                <w:color w:val="FFFFFF"/>
                <w:szCs w:val="20"/>
                <w:lang w:val="en-US" w:eastAsia="zh-CN"/>
              </w:rPr>
            </w:pPr>
            <w:r>
              <w:rPr>
                <w:rFonts w:ascii="Times New Roman" w:eastAsia="SimSun" w:hAnsi="Times New Roman"/>
                <w:b/>
                <w:bCs/>
                <w:color w:val="FFFFFF"/>
                <w:szCs w:val="20"/>
                <w:lang w:val="en-US" w:eastAsia="zh-CN"/>
              </w:rPr>
              <w:t xml:space="preserve">Agenda </w:t>
            </w:r>
            <w:proofErr w:type="spellStart"/>
            <w:r>
              <w:rPr>
                <w:rFonts w:ascii="Times New Roman" w:eastAsia="SimSun" w:hAnsi="Times New Roman"/>
                <w:b/>
                <w:bCs/>
                <w:color w:val="FFFFFF"/>
                <w:szCs w:val="20"/>
                <w:lang w:val="en-US" w:eastAsia="zh-CN"/>
              </w:rPr>
              <w:t>ittem</w:t>
            </w:r>
            <w:proofErr w:type="spellEnd"/>
          </w:p>
        </w:tc>
      </w:tr>
    </w:tbl>
    <w:p w14:paraId="172653E1" w14:textId="77777777" w:rsidR="00A85D32" w:rsidRPr="004B070C" w:rsidRDefault="00A85D32" w:rsidP="00072BB8">
      <w:pPr>
        <w:snapToGrid w:val="0"/>
        <w:spacing w:before="0" w:after="180"/>
        <w:rPr>
          <w:rFonts w:ascii="Times New Roman" w:hAnsi="Times New Roman"/>
          <w:color w:val="000000" w:themeColor="text1"/>
          <w:lang w:eastAsia="x-none"/>
        </w:rPr>
      </w:pPr>
    </w:p>
    <w:sectPr w:rsidR="00A85D32" w:rsidRPr="004B070C" w:rsidSect="00CD2686">
      <w:pgSz w:w="11909" w:h="16834" w:code="9"/>
      <w:pgMar w:top="720" w:right="720" w:bottom="720" w:left="720" w:header="720" w:footer="720" w:gutter="0"/>
      <w:cols w:space="72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comment w:id="0" w:author="Moray Rumney" w:date="2025-06-10T08:11:00Z" w:initials="MR">
    <w:p w14:paraId="5E59E5DC" w14:textId="77777777" w:rsidR="00C54346" w:rsidRDefault="00C54346" w:rsidP="00C54346">
      <w:pPr>
        <w:pStyle w:val="CommentText"/>
        <w:jc w:val="left"/>
      </w:pPr>
      <w:r>
        <w:rPr>
          <w:rStyle w:val="CommentReference"/>
        </w:rPr>
        <w:annotationRef/>
      </w:r>
      <w:r>
        <w:t>What odes mobile VSAT mean here? This is confusing since the test method that is requried is vof VSAT in general.</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5E59E5DC"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19BFB5CD" w16cex:dateUtc="2025-06-10T07:1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5E59E5DC" w16cid:durableId="19BFB5CD"/>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6D01A4F" w14:textId="77777777" w:rsidR="00C43604" w:rsidRDefault="00C43604" w:rsidP="00D61E57">
      <w:r>
        <w:separator/>
      </w:r>
    </w:p>
  </w:endnote>
  <w:endnote w:type="continuationSeparator" w:id="0">
    <w:p w14:paraId="41178B10" w14:textId="77777777" w:rsidR="00C43604" w:rsidRDefault="00C43604" w:rsidP="00D61E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Times">
    <w:altName w:val="Sylfaen"/>
    <w:panose1 w:val="00000500000000020000"/>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Microsoft Sans Serif">
    <w:panose1 w:val="020B0604020202020204"/>
    <w:charset w:val="00"/>
    <w:family w:val="swiss"/>
    <w:pitch w:val="variable"/>
    <w:sig w:usb0="E1002AFF" w:usb1="C0000002" w:usb2="00000008"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2A71FFC" w14:textId="77777777" w:rsidR="00C43604" w:rsidRDefault="00C43604" w:rsidP="00D61E57">
      <w:r>
        <w:separator/>
      </w:r>
    </w:p>
  </w:footnote>
  <w:footnote w:type="continuationSeparator" w:id="0">
    <w:p w14:paraId="1429D2B5" w14:textId="77777777" w:rsidR="00C43604" w:rsidRDefault="00C43604" w:rsidP="00D61E5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FC239E"/>
    <w:multiLevelType w:val="hybridMultilevel"/>
    <w:tmpl w:val="4C9EBF4C"/>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C81561A"/>
    <w:multiLevelType w:val="hybridMultilevel"/>
    <w:tmpl w:val="32020834"/>
    <w:lvl w:ilvl="0" w:tplc="BE1E10F4">
      <w:start w:val="1"/>
      <w:numFmt w:val="bullet"/>
      <w:lvlText w:val=""/>
      <w:lvlJc w:val="left"/>
      <w:pPr>
        <w:ind w:left="803" w:hanging="420"/>
      </w:pPr>
      <w:rPr>
        <w:rFonts w:ascii="Wingdings" w:hAnsi="Wingdings" w:hint="default"/>
      </w:rPr>
    </w:lvl>
    <w:lvl w:ilvl="1" w:tplc="AFF6E084">
      <w:start w:val="5"/>
      <w:numFmt w:val="bullet"/>
      <w:lvlText w:val="-"/>
      <w:lvlJc w:val="left"/>
      <w:pPr>
        <w:ind w:left="1223" w:hanging="420"/>
      </w:pPr>
      <w:rPr>
        <w:rFonts w:ascii="Calibri" w:eastAsiaTheme="minorHAnsi" w:hAnsi="Calibri" w:cs="Calibri" w:hint="default"/>
      </w:rPr>
    </w:lvl>
    <w:lvl w:ilvl="2" w:tplc="04090005">
      <w:start w:val="1"/>
      <w:numFmt w:val="bullet"/>
      <w:lvlText w:val=""/>
      <w:lvlJc w:val="left"/>
      <w:pPr>
        <w:ind w:left="1643" w:hanging="420"/>
      </w:pPr>
      <w:rPr>
        <w:rFonts w:ascii="Wingdings" w:hAnsi="Wingdings" w:hint="default"/>
      </w:rPr>
    </w:lvl>
    <w:lvl w:ilvl="3" w:tplc="04090001" w:tentative="1">
      <w:start w:val="1"/>
      <w:numFmt w:val="bullet"/>
      <w:lvlText w:val=""/>
      <w:lvlJc w:val="left"/>
      <w:pPr>
        <w:ind w:left="2063" w:hanging="420"/>
      </w:pPr>
      <w:rPr>
        <w:rFonts w:ascii="Wingdings" w:hAnsi="Wingdings" w:hint="default"/>
      </w:rPr>
    </w:lvl>
    <w:lvl w:ilvl="4" w:tplc="04090003" w:tentative="1">
      <w:start w:val="1"/>
      <w:numFmt w:val="bullet"/>
      <w:lvlText w:val=""/>
      <w:lvlJc w:val="left"/>
      <w:pPr>
        <w:ind w:left="2483" w:hanging="420"/>
      </w:pPr>
      <w:rPr>
        <w:rFonts w:ascii="Wingdings" w:hAnsi="Wingdings" w:hint="default"/>
      </w:rPr>
    </w:lvl>
    <w:lvl w:ilvl="5" w:tplc="04090005" w:tentative="1">
      <w:start w:val="1"/>
      <w:numFmt w:val="bullet"/>
      <w:lvlText w:val=""/>
      <w:lvlJc w:val="left"/>
      <w:pPr>
        <w:ind w:left="2903" w:hanging="420"/>
      </w:pPr>
      <w:rPr>
        <w:rFonts w:ascii="Wingdings" w:hAnsi="Wingdings" w:hint="default"/>
      </w:rPr>
    </w:lvl>
    <w:lvl w:ilvl="6" w:tplc="04090001" w:tentative="1">
      <w:start w:val="1"/>
      <w:numFmt w:val="bullet"/>
      <w:lvlText w:val=""/>
      <w:lvlJc w:val="left"/>
      <w:pPr>
        <w:ind w:left="3323" w:hanging="420"/>
      </w:pPr>
      <w:rPr>
        <w:rFonts w:ascii="Wingdings" w:hAnsi="Wingdings" w:hint="default"/>
      </w:rPr>
    </w:lvl>
    <w:lvl w:ilvl="7" w:tplc="04090003" w:tentative="1">
      <w:start w:val="1"/>
      <w:numFmt w:val="bullet"/>
      <w:lvlText w:val=""/>
      <w:lvlJc w:val="left"/>
      <w:pPr>
        <w:ind w:left="3743" w:hanging="420"/>
      </w:pPr>
      <w:rPr>
        <w:rFonts w:ascii="Wingdings" w:hAnsi="Wingdings" w:hint="default"/>
      </w:rPr>
    </w:lvl>
    <w:lvl w:ilvl="8" w:tplc="04090005" w:tentative="1">
      <w:start w:val="1"/>
      <w:numFmt w:val="bullet"/>
      <w:lvlText w:val=""/>
      <w:lvlJc w:val="left"/>
      <w:pPr>
        <w:ind w:left="4163" w:hanging="420"/>
      </w:pPr>
      <w:rPr>
        <w:rFonts w:ascii="Wingdings" w:hAnsi="Wingdings" w:hint="default"/>
      </w:rPr>
    </w:lvl>
  </w:abstractNum>
  <w:abstractNum w:abstractNumId="2" w15:restartNumberingAfterBreak="0">
    <w:nsid w:val="1AF3073D"/>
    <w:multiLevelType w:val="hybridMultilevel"/>
    <w:tmpl w:val="DF0685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774531B"/>
    <w:multiLevelType w:val="hybridMultilevel"/>
    <w:tmpl w:val="F44E04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5A07065"/>
    <w:multiLevelType w:val="multilevel"/>
    <w:tmpl w:val="53BCEB5E"/>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5" w15:restartNumberingAfterBreak="0">
    <w:nsid w:val="43FF5F2B"/>
    <w:multiLevelType w:val="multilevel"/>
    <w:tmpl w:val="966E88A8"/>
    <w:lvl w:ilvl="0">
      <w:start w:val="1"/>
      <w:numFmt w:val="decimal"/>
      <w:pStyle w:val="Heading1"/>
      <w:lvlText w:val="%1"/>
      <w:lvlJc w:val="left"/>
      <w:pPr>
        <w:tabs>
          <w:tab w:val="num" w:pos="5394"/>
        </w:tabs>
        <w:ind w:left="5394"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3">
      <w:start w:val="1"/>
      <w:numFmt w:val="decimal"/>
      <w:pStyle w:val="Heading4"/>
      <w:lvlText w:val="%1.%2.%3.%4"/>
      <w:lvlJc w:val="left"/>
      <w:pPr>
        <w:tabs>
          <w:tab w:val="num" w:pos="864"/>
        </w:tabs>
        <w:ind w:left="864" w:hanging="864"/>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val="en-US" w:eastAsia="x-none"/>
        <w:specVanish w:val="0"/>
      </w:rPr>
    </w:lvl>
    <w:lvl w:ilvl="4">
      <w:start w:val="1"/>
      <w:numFmt w:val="decimal"/>
      <w:pStyle w:val="Heading5"/>
      <w:lvlText w:val="%1.%2.%3.%4.%5"/>
      <w:lvlJc w:val="left"/>
      <w:pPr>
        <w:tabs>
          <w:tab w:val="num" w:pos="2988"/>
        </w:tabs>
        <w:ind w:left="2988" w:hanging="1008"/>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5">
      <w:start w:val="1"/>
      <w:numFmt w:val="decimal"/>
      <w:pStyle w:val="Heading6"/>
      <w:lvlText w:val="%1.%2.%3.%4.%5.%6"/>
      <w:lvlJc w:val="left"/>
      <w:pPr>
        <w:tabs>
          <w:tab w:val="num" w:pos="1152"/>
        </w:tabs>
        <w:ind w:left="1152" w:hanging="1152"/>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54D81D92"/>
    <w:multiLevelType w:val="hybridMultilevel"/>
    <w:tmpl w:val="96FE1896"/>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5A374756"/>
    <w:multiLevelType w:val="hybridMultilevel"/>
    <w:tmpl w:val="9C54E7AE"/>
    <w:lvl w:ilvl="0" w:tplc="04090003">
      <w:start w:val="1"/>
      <w:numFmt w:val="bullet"/>
      <w:lvlText w:val=""/>
      <w:lvlJc w:val="left"/>
      <w:pPr>
        <w:ind w:left="360" w:hanging="360"/>
      </w:pPr>
      <w:rPr>
        <w:rFonts w:ascii="Wingdings" w:hAnsi="Wingdings" w:hint="default"/>
        <w:sz w:val="20"/>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E1063AC2">
      <w:start w:val="7"/>
      <w:numFmt w:val="bullet"/>
      <w:lvlText w:val="•"/>
      <w:lvlJc w:val="left"/>
      <w:pPr>
        <w:ind w:left="3960" w:hanging="360"/>
      </w:pPr>
      <w:rPr>
        <w:rFonts w:ascii="Calibri" w:eastAsiaTheme="minorHAnsi" w:hAnsi="Calibri" w:cs="Calibri"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6F5E32D9"/>
    <w:multiLevelType w:val="multilevel"/>
    <w:tmpl w:val="DA08F6C8"/>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9" w15:restartNumberingAfterBreak="0">
    <w:nsid w:val="748F65BF"/>
    <w:multiLevelType w:val="hybridMultilevel"/>
    <w:tmpl w:val="3F3C6232"/>
    <w:lvl w:ilvl="0" w:tplc="1ADE3D26">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64F78F5"/>
    <w:multiLevelType w:val="multilevel"/>
    <w:tmpl w:val="519645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864899970">
    <w:abstractNumId w:val="5"/>
  </w:num>
  <w:num w:numId="2" w16cid:durableId="293829961">
    <w:abstractNumId w:val="7"/>
  </w:num>
  <w:num w:numId="3" w16cid:durableId="1629897580">
    <w:abstractNumId w:val="0"/>
  </w:num>
  <w:num w:numId="4" w16cid:durableId="1736661877">
    <w:abstractNumId w:val="1"/>
  </w:num>
  <w:num w:numId="5" w16cid:durableId="1377461147">
    <w:abstractNumId w:val="6"/>
  </w:num>
  <w:num w:numId="6" w16cid:durableId="350765930">
    <w:abstractNumId w:val="9"/>
  </w:num>
  <w:num w:numId="7" w16cid:durableId="1959986886">
    <w:abstractNumId w:val="2"/>
  </w:num>
  <w:num w:numId="8" w16cid:durableId="1616792494">
    <w:abstractNumId w:val="3"/>
  </w:num>
  <w:num w:numId="9" w16cid:durableId="424303989">
    <w:abstractNumId w:val="4"/>
  </w:num>
  <w:num w:numId="10" w16cid:durableId="2111512924">
    <w:abstractNumId w:val="8"/>
  </w:num>
  <w:num w:numId="11" w16cid:durableId="2039966502">
    <w:abstractNumId w:val="10"/>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Moray Rumney">
    <w15:presenceInfo w15:providerId="Windows Live" w15:userId="39bf6849991e70b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30"/>
  <w:doNotDisplayPageBoundaries/>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2455"/>
    <w:rsid w:val="000026E6"/>
    <w:rsid w:val="00002CA8"/>
    <w:rsid w:val="00003119"/>
    <w:rsid w:val="00003CF1"/>
    <w:rsid w:val="00004739"/>
    <w:rsid w:val="000055E9"/>
    <w:rsid w:val="00005C12"/>
    <w:rsid w:val="00006241"/>
    <w:rsid w:val="00006D80"/>
    <w:rsid w:val="000075E2"/>
    <w:rsid w:val="00010E56"/>
    <w:rsid w:val="00011929"/>
    <w:rsid w:val="00012916"/>
    <w:rsid w:val="000133B9"/>
    <w:rsid w:val="00013474"/>
    <w:rsid w:val="00014243"/>
    <w:rsid w:val="0001510C"/>
    <w:rsid w:val="00015577"/>
    <w:rsid w:val="000165A9"/>
    <w:rsid w:val="00023B27"/>
    <w:rsid w:val="000244E5"/>
    <w:rsid w:val="00024AB3"/>
    <w:rsid w:val="000256D1"/>
    <w:rsid w:val="00026245"/>
    <w:rsid w:val="00030F9E"/>
    <w:rsid w:val="00031AB4"/>
    <w:rsid w:val="00031AE1"/>
    <w:rsid w:val="00031FFA"/>
    <w:rsid w:val="000323DA"/>
    <w:rsid w:val="00032653"/>
    <w:rsid w:val="00032A78"/>
    <w:rsid w:val="00034BE9"/>
    <w:rsid w:val="00035B0D"/>
    <w:rsid w:val="0003711E"/>
    <w:rsid w:val="00040668"/>
    <w:rsid w:val="00044314"/>
    <w:rsid w:val="0004596A"/>
    <w:rsid w:val="00045BC6"/>
    <w:rsid w:val="00045C3F"/>
    <w:rsid w:val="00047F90"/>
    <w:rsid w:val="0005096B"/>
    <w:rsid w:val="00050DAA"/>
    <w:rsid w:val="00051BDA"/>
    <w:rsid w:val="00053D27"/>
    <w:rsid w:val="0005725E"/>
    <w:rsid w:val="0005784B"/>
    <w:rsid w:val="000608EC"/>
    <w:rsid w:val="00060B0C"/>
    <w:rsid w:val="00060D65"/>
    <w:rsid w:val="00060EF2"/>
    <w:rsid w:val="00060F94"/>
    <w:rsid w:val="00061980"/>
    <w:rsid w:val="00063EA6"/>
    <w:rsid w:val="000649E4"/>
    <w:rsid w:val="0006503C"/>
    <w:rsid w:val="00065474"/>
    <w:rsid w:val="00066E5D"/>
    <w:rsid w:val="000715D0"/>
    <w:rsid w:val="000717B0"/>
    <w:rsid w:val="00072BB8"/>
    <w:rsid w:val="000745B0"/>
    <w:rsid w:val="00075F91"/>
    <w:rsid w:val="00076FC8"/>
    <w:rsid w:val="00081DCF"/>
    <w:rsid w:val="0008213E"/>
    <w:rsid w:val="000831C7"/>
    <w:rsid w:val="000853EA"/>
    <w:rsid w:val="0008578C"/>
    <w:rsid w:val="000876E8"/>
    <w:rsid w:val="00087876"/>
    <w:rsid w:val="00087B72"/>
    <w:rsid w:val="00087C91"/>
    <w:rsid w:val="00090AE0"/>
    <w:rsid w:val="00090D1E"/>
    <w:rsid w:val="00091E96"/>
    <w:rsid w:val="000922FB"/>
    <w:rsid w:val="000925E8"/>
    <w:rsid w:val="000934B1"/>
    <w:rsid w:val="00094286"/>
    <w:rsid w:val="000942E0"/>
    <w:rsid w:val="00094951"/>
    <w:rsid w:val="00097EF7"/>
    <w:rsid w:val="000A10CF"/>
    <w:rsid w:val="000A155E"/>
    <w:rsid w:val="000A25F1"/>
    <w:rsid w:val="000A4906"/>
    <w:rsid w:val="000A5FF6"/>
    <w:rsid w:val="000A6121"/>
    <w:rsid w:val="000A73AD"/>
    <w:rsid w:val="000B0500"/>
    <w:rsid w:val="000B1831"/>
    <w:rsid w:val="000B1D36"/>
    <w:rsid w:val="000B294D"/>
    <w:rsid w:val="000B2D63"/>
    <w:rsid w:val="000B321A"/>
    <w:rsid w:val="000B3F0A"/>
    <w:rsid w:val="000B4667"/>
    <w:rsid w:val="000B6239"/>
    <w:rsid w:val="000B69C7"/>
    <w:rsid w:val="000B6ED7"/>
    <w:rsid w:val="000C0F73"/>
    <w:rsid w:val="000C20DE"/>
    <w:rsid w:val="000C2126"/>
    <w:rsid w:val="000C2DC8"/>
    <w:rsid w:val="000C4E1C"/>
    <w:rsid w:val="000C7B7F"/>
    <w:rsid w:val="000D1701"/>
    <w:rsid w:val="000D278F"/>
    <w:rsid w:val="000D3645"/>
    <w:rsid w:val="000D3DB3"/>
    <w:rsid w:val="000D4814"/>
    <w:rsid w:val="000D5788"/>
    <w:rsid w:val="000E0259"/>
    <w:rsid w:val="000E03AE"/>
    <w:rsid w:val="000E0646"/>
    <w:rsid w:val="000E1742"/>
    <w:rsid w:val="000E35BD"/>
    <w:rsid w:val="000E395B"/>
    <w:rsid w:val="000E5856"/>
    <w:rsid w:val="000E65AA"/>
    <w:rsid w:val="000E67C8"/>
    <w:rsid w:val="000E7335"/>
    <w:rsid w:val="000F06BA"/>
    <w:rsid w:val="000F116E"/>
    <w:rsid w:val="000F28F0"/>
    <w:rsid w:val="000F29FC"/>
    <w:rsid w:val="000F4FE1"/>
    <w:rsid w:val="000F663B"/>
    <w:rsid w:val="000F7CA8"/>
    <w:rsid w:val="001001C6"/>
    <w:rsid w:val="0010137C"/>
    <w:rsid w:val="00102178"/>
    <w:rsid w:val="00103227"/>
    <w:rsid w:val="001050E0"/>
    <w:rsid w:val="0010617E"/>
    <w:rsid w:val="001065DC"/>
    <w:rsid w:val="00107187"/>
    <w:rsid w:val="00107AE7"/>
    <w:rsid w:val="001149E7"/>
    <w:rsid w:val="001152D7"/>
    <w:rsid w:val="001155B6"/>
    <w:rsid w:val="00116521"/>
    <w:rsid w:val="0011716A"/>
    <w:rsid w:val="0011753E"/>
    <w:rsid w:val="00117EDD"/>
    <w:rsid w:val="00121094"/>
    <w:rsid w:val="00121695"/>
    <w:rsid w:val="001218C3"/>
    <w:rsid w:val="00123407"/>
    <w:rsid w:val="00125F15"/>
    <w:rsid w:val="00127586"/>
    <w:rsid w:val="00133C46"/>
    <w:rsid w:val="001341B4"/>
    <w:rsid w:val="00140F64"/>
    <w:rsid w:val="001411D4"/>
    <w:rsid w:val="00141F1E"/>
    <w:rsid w:val="00143CC1"/>
    <w:rsid w:val="00143DB9"/>
    <w:rsid w:val="001441A8"/>
    <w:rsid w:val="00146D5C"/>
    <w:rsid w:val="0014730A"/>
    <w:rsid w:val="00147C69"/>
    <w:rsid w:val="0015076A"/>
    <w:rsid w:val="00150E32"/>
    <w:rsid w:val="001518B8"/>
    <w:rsid w:val="00151BA3"/>
    <w:rsid w:val="00153B6A"/>
    <w:rsid w:val="00154228"/>
    <w:rsid w:val="00156107"/>
    <w:rsid w:val="0015639A"/>
    <w:rsid w:val="00156D04"/>
    <w:rsid w:val="00157228"/>
    <w:rsid w:val="0015758F"/>
    <w:rsid w:val="0015774D"/>
    <w:rsid w:val="0015775C"/>
    <w:rsid w:val="0015787D"/>
    <w:rsid w:val="00160A77"/>
    <w:rsid w:val="00160EFE"/>
    <w:rsid w:val="00163711"/>
    <w:rsid w:val="001646D2"/>
    <w:rsid w:val="00165013"/>
    <w:rsid w:val="00165E32"/>
    <w:rsid w:val="00166B56"/>
    <w:rsid w:val="00166E10"/>
    <w:rsid w:val="0016757C"/>
    <w:rsid w:val="00167791"/>
    <w:rsid w:val="00172A70"/>
    <w:rsid w:val="00172C9B"/>
    <w:rsid w:val="00173AB1"/>
    <w:rsid w:val="00173CB8"/>
    <w:rsid w:val="00173E67"/>
    <w:rsid w:val="001764DE"/>
    <w:rsid w:val="00176AFC"/>
    <w:rsid w:val="0017708B"/>
    <w:rsid w:val="001777EB"/>
    <w:rsid w:val="001800E4"/>
    <w:rsid w:val="0018057D"/>
    <w:rsid w:val="0018070B"/>
    <w:rsid w:val="00180BE2"/>
    <w:rsid w:val="0018109E"/>
    <w:rsid w:val="0018113C"/>
    <w:rsid w:val="00182012"/>
    <w:rsid w:val="0018221B"/>
    <w:rsid w:val="001866D8"/>
    <w:rsid w:val="00186AD8"/>
    <w:rsid w:val="00190601"/>
    <w:rsid w:val="00192268"/>
    <w:rsid w:val="00193F4D"/>
    <w:rsid w:val="0019421A"/>
    <w:rsid w:val="00194A38"/>
    <w:rsid w:val="001A1435"/>
    <w:rsid w:val="001A25F9"/>
    <w:rsid w:val="001A3588"/>
    <w:rsid w:val="001A3F6E"/>
    <w:rsid w:val="001A43CD"/>
    <w:rsid w:val="001A5D55"/>
    <w:rsid w:val="001A671B"/>
    <w:rsid w:val="001A6D7F"/>
    <w:rsid w:val="001A7652"/>
    <w:rsid w:val="001B0E5A"/>
    <w:rsid w:val="001B146A"/>
    <w:rsid w:val="001B3711"/>
    <w:rsid w:val="001B388A"/>
    <w:rsid w:val="001B3FDD"/>
    <w:rsid w:val="001B49C1"/>
    <w:rsid w:val="001B580A"/>
    <w:rsid w:val="001B5DAA"/>
    <w:rsid w:val="001B64D7"/>
    <w:rsid w:val="001B67D4"/>
    <w:rsid w:val="001B7F3A"/>
    <w:rsid w:val="001C0687"/>
    <w:rsid w:val="001C2EEE"/>
    <w:rsid w:val="001C34F8"/>
    <w:rsid w:val="001C40D2"/>
    <w:rsid w:val="001C4D3F"/>
    <w:rsid w:val="001C64D7"/>
    <w:rsid w:val="001C6706"/>
    <w:rsid w:val="001C6D16"/>
    <w:rsid w:val="001C7DC8"/>
    <w:rsid w:val="001D0417"/>
    <w:rsid w:val="001D1F2E"/>
    <w:rsid w:val="001D310D"/>
    <w:rsid w:val="001D4BC5"/>
    <w:rsid w:val="001D4CC0"/>
    <w:rsid w:val="001D4E8E"/>
    <w:rsid w:val="001D561A"/>
    <w:rsid w:val="001D5B27"/>
    <w:rsid w:val="001D65B4"/>
    <w:rsid w:val="001D7780"/>
    <w:rsid w:val="001E01EE"/>
    <w:rsid w:val="001E139F"/>
    <w:rsid w:val="001E2B48"/>
    <w:rsid w:val="001E3DA7"/>
    <w:rsid w:val="001E5429"/>
    <w:rsid w:val="001E58C3"/>
    <w:rsid w:val="001E5B78"/>
    <w:rsid w:val="001F0551"/>
    <w:rsid w:val="001F13A5"/>
    <w:rsid w:val="001F2269"/>
    <w:rsid w:val="001F22D0"/>
    <w:rsid w:val="001F2622"/>
    <w:rsid w:val="001F450E"/>
    <w:rsid w:val="001F57D2"/>
    <w:rsid w:val="001F6718"/>
    <w:rsid w:val="001F6A73"/>
    <w:rsid w:val="001F6E4D"/>
    <w:rsid w:val="001F7C20"/>
    <w:rsid w:val="001F7E9D"/>
    <w:rsid w:val="00200809"/>
    <w:rsid w:val="00201E28"/>
    <w:rsid w:val="002042FA"/>
    <w:rsid w:val="002055FF"/>
    <w:rsid w:val="00206146"/>
    <w:rsid w:val="002061F0"/>
    <w:rsid w:val="00207541"/>
    <w:rsid w:val="0021278F"/>
    <w:rsid w:val="00213DDB"/>
    <w:rsid w:val="002156A0"/>
    <w:rsid w:val="002167B7"/>
    <w:rsid w:val="002208B9"/>
    <w:rsid w:val="002211EC"/>
    <w:rsid w:val="00224322"/>
    <w:rsid w:val="00224C5D"/>
    <w:rsid w:val="00225A83"/>
    <w:rsid w:val="002264BD"/>
    <w:rsid w:val="00230DFC"/>
    <w:rsid w:val="002310E5"/>
    <w:rsid w:val="00231704"/>
    <w:rsid w:val="00231959"/>
    <w:rsid w:val="0023272E"/>
    <w:rsid w:val="00232E99"/>
    <w:rsid w:val="0023536C"/>
    <w:rsid w:val="00236507"/>
    <w:rsid w:val="00236ACC"/>
    <w:rsid w:val="002374A1"/>
    <w:rsid w:val="002403B4"/>
    <w:rsid w:val="00240898"/>
    <w:rsid w:val="002409F8"/>
    <w:rsid w:val="00242199"/>
    <w:rsid w:val="002423EA"/>
    <w:rsid w:val="002432B6"/>
    <w:rsid w:val="0024336E"/>
    <w:rsid w:val="002435AD"/>
    <w:rsid w:val="00245074"/>
    <w:rsid w:val="002453AD"/>
    <w:rsid w:val="00245528"/>
    <w:rsid w:val="00245E1F"/>
    <w:rsid w:val="0024738B"/>
    <w:rsid w:val="0025150F"/>
    <w:rsid w:val="00251A75"/>
    <w:rsid w:val="002524E6"/>
    <w:rsid w:val="00253284"/>
    <w:rsid w:val="002533A1"/>
    <w:rsid w:val="00257711"/>
    <w:rsid w:val="002608C7"/>
    <w:rsid w:val="002637C4"/>
    <w:rsid w:val="00264168"/>
    <w:rsid w:val="00264450"/>
    <w:rsid w:val="00265AFC"/>
    <w:rsid w:val="00265F15"/>
    <w:rsid w:val="00266AB3"/>
    <w:rsid w:val="002672F1"/>
    <w:rsid w:val="00267AEE"/>
    <w:rsid w:val="00270E3C"/>
    <w:rsid w:val="00271870"/>
    <w:rsid w:val="002727C2"/>
    <w:rsid w:val="00273875"/>
    <w:rsid w:val="002761CE"/>
    <w:rsid w:val="00276BE1"/>
    <w:rsid w:val="002773E5"/>
    <w:rsid w:val="0028012E"/>
    <w:rsid w:val="00280955"/>
    <w:rsid w:val="00280966"/>
    <w:rsid w:val="00280C3A"/>
    <w:rsid w:val="00281134"/>
    <w:rsid w:val="00281AE3"/>
    <w:rsid w:val="00283AC7"/>
    <w:rsid w:val="00290449"/>
    <w:rsid w:val="00290869"/>
    <w:rsid w:val="00292701"/>
    <w:rsid w:val="002952E4"/>
    <w:rsid w:val="002957CF"/>
    <w:rsid w:val="002A2EB9"/>
    <w:rsid w:val="002A3620"/>
    <w:rsid w:val="002A73B1"/>
    <w:rsid w:val="002B165C"/>
    <w:rsid w:val="002B18C3"/>
    <w:rsid w:val="002B1C27"/>
    <w:rsid w:val="002B41B8"/>
    <w:rsid w:val="002B4A05"/>
    <w:rsid w:val="002B68EB"/>
    <w:rsid w:val="002B7A24"/>
    <w:rsid w:val="002C1371"/>
    <w:rsid w:val="002C53D9"/>
    <w:rsid w:val="002C53DC"/>
    <w:rsid w:val="002C5833"/>
    <w:rsid w:val="002C65E5"/>
    <w:rsid w:val="002C6ADD"/>
    <w:rsid w:val="002C72F3"/>
    <w:rsid w:val="002D1800"/>
    <w:rsid w:val="002D5808"/>
    <w:rsid w:val="002D716E"/>
    <w:rsid w:val="002D7C5C"/>
    <w:rsid w:val="002D7DB1"/>
    <w:rsid w:val="002E08E8"/>
    <w:rsid w:val="002E14AA"/>
    <w:rsid w:val="002E1715"/>
    <w:rsid w:val="002E22E9"/>
    <w:rsid w:val="002E34C8"/>
    <w:rsid w:val="002E3B65"/>
    <w:rsid w:val="002E502F"/>
    <w:rsid w:val="002E572E"/>
    <w:rsid w:val="002E65DB"/>
    <w:rsid w:val="002E76F1"/>
    <w:rsid w:val="002F183A"/>
    <w:rsid w:val="002F2196"/>
    <w:rsid w:val="002F2EF4"/>
    <w:rsid w:val="002F6863"/>
    <w:rsid w:val="002F69C6"/>
    <w:rsid w:val="002F7740"/>
    <w:rsid w:val="003005FF"/>
    <w:rsid w:val="00301D4C"/>
    <w:rsid w:val="003026EB"/>
    <w:rsid w:val="00306032"/>
    <w:rsid w:val="003067F3"/>
    <w:rsid w:val="00310819"/>
    <w:rsid w:val="0031340C"/>
    <w:rsid w:val="00314B08"/>
    <w:rsid w:val="00315EC6"/>
    <w:rsid w:val="00316598"/>
    <w:rsid w:val="00316FF5"/>
    <w:rsid w:val="00317CE9"/>
    <w:rsid w:val="0032162F"/>
    <w:rsid w:val="00322F4B"/>
    <w:rsid w:val="003232A8"/>
    <w:rsid w:val="00324F6E"/>
    <w:rsid w:val="0032657D"/>
    <w:rsid w:val="00330611"/>
    <w:rsid w:val="00330D7F"/>
    <w:rsid w:val="0033121A"/>
    <w:rsid w:val="00331B7E"/>
    <w:rsid w:val="00331D50"/>
    <w:rsid w:val="003330E5"/>
    <w:rsid w:val="00336845"/>
    <w:rsid w:val="00336D62"/>
    <w:rsid w:val="00337871"/>
    <w:rsid w:val="00337BB8"/>
    <w:rsid w:val="00337E88"/>
    <w:rsid w:val="00340480"/>
    <w:rsid w:val="0034115F"/>
    <w:rsid w:val="0034360D"/>
    <w:rsid w:val="00343E2B"/>
    <w:rsid w:val="003450C5"/>
    <w:rsid w:val="0034749C"/>
    <w:rsid w:val="00350DF9"/>
    <w:rsid w:val="00351709"/>
    <w:rsid w:val="00354090"/>
    <w:rsid w:val="00354285"/>
    <w:rsid w:val="00354F8A"/>
    <w:rsid w:val="00355135"/>
    <w:rsid w:val="00355B6A"/>
    <w:rsid w:val="00356A99"/>
    <w:rsid w:val="00356C5C"/>
    <w:rsid w:val="003601B1"/>
    <w:rsid w:val="00360C86"/>
    <w:rsid w:val="00363B53"/>
    <w:rsid w:val="00366815"/>
    <w:rsid w:val="003708E4"/>
    <w:rsid w:val="00370B25"/>
    <w:rsid w:val="00370F14"/>
    <w:rsid w:val="00371085"/>
    <w:rsid w:val="00372401"/>
    <w:rsid w:val="00373544"/>
    <w:rsid w:val="0037482B"/>
    <w:rsid w:val="0038107B"/>
    <w:rsid w:val="0038157F"/>
    <w:rsid w:val="003820E1"/>
    <w:rsid w:val="0038272B"/>
    <w:rsid w:val="003827CF"/>
    <w:rsid w:val="003839A2"/>
    <w:rsid w:val="003839F6"/>
    <w:rsid w:val="003841A7"/>
    <w:rsid w:val="00384CB1"/>
    <w:rsid w:val="003868CB"/>
    <w:rsid w:val="003922DD"/>
    <w:rsid w:val="003946EB"/>
    <w:rsid w:val="003950C6"/>
    <w:rsid w:val="00395DD6"/>
    <w:rsid w:val="00395E6E"/>
    <w:rsid w:val="00396AB4"/>
    <w:rsid w:val="00397ABD"/>
    <w:rsid w:val="00397ED3"/>
    <w:rsid w:val="003A2164"/>
    <w:rsid w:val="003A2CB5"/>
    <w:rsid w:val="003A3983"/>
    <w:rsid w:val="003A3C3D"/>
    <w:rsid w:val="003A4A0F"/>
    <w:rsid w:val="003A6571"/>
    <w:rsid w:val="003B01D5"/>
    <w:rsid w:val="003B5DB3"/>
    <w:rsid w:val="003B698F"/>
    <w:rsid w:val="003B71B6"/>
    <w:rsid w:val="003B7898"/>
    <w:rsid w:val="003C1487"/>
    <w:rsid w:val="003C2389"/>
    <w:rsid w:val="003C3024"/>
    <w:rsid w:val="003C398B"/>
    <w:rsid w:val="003C4385"/>
    <w:rsid w:val="003C43A7"/>
    <w:rsid w:val="003C4B81"/>
    <w:rsid w:val="003C5D56"/>
    <w:rsid w:val="003C762A"/>
    <w:rsid w:val="003D0DD8"/>
    <w:rsid w:val="003D137E"/>
    <w:rsid w:val="003D17C4"/>
    <w:rsid w:val="003D203B"/>
    <w:rsid w:val="003D2849"/>
    <w:rsid w:val="003D32C4"/>
    <w:rsid w:val="003D49DA"/>
    <w:rsid w:val="003D5484"/>
    <w:rsid w:val="003D7ECE"/>
    <w:rsid w:val="003E01DB"/>
    <w:rsid w:val="003E023F"/>
    <w:rsid w:val="003E04A4"/>
    <w:rsid w:val="003E0950"/>
    <w:rsid w:val="003E0DFF"/>
    <w:rsid w:val="003E0E7B"/>
    <w:rsid w:val="003E1720"/>
    <w:rsid w:val="003E1B43"/>
    <w:rsid w:val="003E23C9"/>
    <w:rsid w:val="003E2446"/>
    <w:rsid w:val="003E3585"/>
    <w:rsid w:val="003E36BD"/>
    <w:rsid w:val="003E4203"/>
    <w:rsid w:val="003E5A47"/>
    <w:rsid w:val="003F04E7"/>
    <w:rsid w:val="003F06B1"/>
    <w:rsid w:val="003F1146"/>
    <w:rsid w:val="003F3612"/>
    <w:rsid w:val="003F3A15"/>
    <w:rsid w:val="003F667C"/>
    <w:rsid w:val="0040002C"/>
    <w:rsid w:val="00401C01"/>
    <w:rsid w:val="00402502"/>
    <w:rsid w:val="004031BE"/>
    <w:rsid w:val="00404672"/>
    <w:rsid w:val="00404BB5"/>
    <w:rsid w:val="0040600B"/>
    <w:rsid w:val="00407EFE"/>
    <w:rsid w:val="00410F58"/>
    <w:rsid w:val="00411BFC"/>
    <w:rsid w:val="0041201B"/>
    <w:rsid w:val="004125A6"/>
    <w:rsid w:val="004139EF"/>
    <w:rsid w:val="00415683"/>
    <w:rsid w:val="00415DC4"/>
    <w:rsid w:val="004164EB"/>
    <w:rsid w:val="00420EF8"/>
    <w:rsid w:val="00421178"/>
    <w:rsid w:val="00421A76"/>
    <w:rsid w:val="00421B72"/>
    <w:rsid w:val="00422945"/>
    <w:rsid w:val="0042382D"/>
    <w:rsid w:val="00423DEE"/>
    <w:rsid w:val="004259BF"/>
    <w:rsid w:val="00426197"/>
    <w:rsid w:val="00427F72"/>
    <w:rsid w:val="00430B99"/>
    <w:rsid w:val="00430BC4"/>
    <w:rsid w:val="00430E3E"/>
    <w:rsid w:val="00430FBF"/>
    <w:rsid w:val="004311FB"/>
    <w:rsid w:val="00433997"/>
    <w:rsid w:val="00433BCA"/>
    <w:rsid w:val="0043436E"/>
    <w:rsid w:val="00434E1A"/>
    <w:rsid w:val="004360E8"/>
    <w:rsid w:val="004416B2"/>
    <w:rsid w:val="00442B64"/>
    <w:rsid w:val="00442BAB"/>
    <w:rsid w:val="00443637"/>
    <w:rsid w:val="0044541F"/>
    <w:rsid w:val="00445828"/>
    <w:rsid w:val="00445858"/>
    <w:rsid w:val="00446100"/>
    <w:rsid w:val="00450562"/>
    <w:rsid w:val="0045120D"/>
    <w:rsid w:val="00451F0D"/>
    <w:rsid w:val="00452248"/>
    <w:rsid w:val="00452749"/>
    <w:rsid w:val="00452D35"/>
    <w:rsid w:val="00454BFD"/>
    <w:rsid w:val="00456D2C"/>
    <w:rsid w:val="0046029A"/>
    <w:rsid w:val="00464F7B"/>
    <w:rsid w:val="004655AD"/>
    <w:rsid w:val="004659AA"/>
    <w:rsid w:val="00465FB9"/>
    <w:rsid w:val="004673C5"/>
    <w:rsid w:val="00467FA2"/>
    <w:rsid w:val="00470FF1"/>
    <w:rsid w:val="00471F77"/>
    <w:rsid w:val="00473093"/>
    <w:rsid w:val="0047346F"/>
    <w:rsid w:val="004747EC"/>
    <w:rsid w:val="00475BFE"/>
    <w:rsid w:val="004764B6"/>
    <w:rsid w:val="00477309"/>
    <w:rsid w:val="00477D74"/>
    <w:rsid w:val="00480274"/>
    <w:rsid w:val="0048098C"/>
    <w:rsid w:val="00481725"/>
    <w:rsid w:val="0048192D"/>
    <w:rsid w:val="00484E22"/>
    <w:rsid w:val="00485288"/>
    <w:rsid w:val="00485556"/>
    <w:rsid w:val="00485A35"/>
    <w:rsid w:val="004872C0"/>
    <w:rsid w:val="004919C8"/>
    <w:rsid w:val="0049269E"/>
    <w:rsid w:val="00493C3C"/>
    <w:rsid w:val="00494C13"/>
    <w:rsid w:val="00495B91"/>
    <w:rsid w:val="004966FB"/>
    <w:rsid w:val="004A1401"/>
    <w:rsid w:val="004A216D"/>
    <w:rsid w:val="004A2A85"/>
    <w:rsid w:val="004A2AA2"/>
    <w:rsid w:val="004A31FE"/>
    <w:rsid w:val="004A3D16"/>
    <w:rsid w:val="004A4BE3"/>
    <w:rsid w:val="004A4E94"/>
    <w:rsid w:val="004A5C88"/>
    <w:rsid w:val="004A7438"/>
    <w:rsid w:val="004A757D"/>
    <w:rsid w:val="004B0015"/>
    <w:rsid w:val="004B070C"/>
    <w:rsid w:val="004B0FCE"/>
    <w:rsid w:val="004B1778"/>
    <w:rsid w:val="004B1B13"/>
    <w:rsid w:val="004B2C6D"/>
    <w:rsid w:val="004B39D3"/>
    <w:rsid w:val="004B56BF"/>
    <w:rsid w:val="004B67F7"/>
    <w:rsid w:val="004B6848"/>
    <w:rsid w:val="004B6B3E"/>
    <w:rsid w:val="004B6F05"/>
    <w:rsid w:val="004C0901"/>
    <w:rsid w:val="004C1345"/>
    <w:rsid w:val="004C1C6F"/>
    <w:rsid w:val="004C365B"/>
    <w:rsid w:val="004C36C2"/>
    <w:rsid w:val="004C636C"/>
    <w:rsid w:val="004C6BB2"/>
    <w:rsid w:val="004D0C4B"/>
    <w:rsid w:val="004D233B"/>
    <w:rsid w:val="004D2B8D"/>
    <w:rsid w:val="004D4A53"/>
    <w:rsid w:val="004D68F8"/>
    <w:rsid w:val="004E0F0F"/>
    <w:rsid w:val="004E17FC"/>
    <w:rsid w:val="004E2BB8"/>
    <w:rsid w:val="004E37CE"/>
    <w:rsid w:val="004E4512"/>
    <w:rsid w:val="004E4904"/>
    <w:rsid w:val="004E4FA6"/>
    <w:rsid w:val="004E50EE"/>
    <w:rsid w:val="004E790F"/>
    <w:rsid w:val="004F0EE4"/>
    <w:rsid w:val="004F2B5C"/>
    <w:rsid w:val="004F4650"/>
    <w:rsid w:val="004F4921"/>
    <w:rsid w:val="004F5E45"/>
    <w:rsid w:val="004F73F0"/>
    <w:rsid w:val="004F7D8E"/>
    <w:rsid w:val="00500C22"/>
    <w:rsid w:val="00500F07"/>
    <w:rsid w:val="00501615"/>
    <w:rsid w:val="00501B0E"/>
    <w:rsid w:val="00501CD7"/>
    <w:rsid w:val="00504789"/>
    <w:rsid w:val="00505543"/>
    <w:rsid w:val="00507011"/>
    <w:rsid w:val="00507196"/>
    <w:rsid w:val="00510313"/>
    <w:rsid w:val="00510756"/>
    <w:rsid w:val="005110C4"/>
    <w:rsid w:val="00511F40"/>
    <w:rsid w:val="00514789"/>
    <w:rsid w:val="005148AB"/>
    <w:rsid w:val="00515E90"/>
    <w:rsid w:val="005164BE"/>
    <w:rsid w:val="00517710"/>
    <w:rsid w:val="00520447"/>
    <w:rsid w:val="00521970"/>
    <w:rsid w:val="00523AF3"/>
    <w:rsid w:val="00523C2A"/>
    <w:rsid w:val="00523F34"/>
    <w:rsid w:val="00524E31"/>
    <w:rsid w:val="0052502B"/>
    <w:rsid w:val="005268CD"/>
    <w:rsid w:val="00526C84"/>
    <w:rsid w:val="00527991"/>
    <w:rsid w:val="005314C6"/>
    <w:rsid w:val="00531ED2"/>
    <w:rsid w:val="00533955"/>
    <w:rsid w:val="00535510"/>
    <w:rsid w:val="00535F46"/>
    <w:rsid w:val="00536389"/>
    <w:rsid w:val="00537558"/>
    <w:rsid w:val="005409FF"/>
    <w:rsid w:val="005414F6"/>
    <w:rsid w:val="00542C1F"/>
    <w:rsid w:val="00543A90"/>
    <w:rsid w:val="00544B06"/>
    <w:rsid w:val="005467F4"/>
    <w:rsid w:val="00546B8C"/>
    <w:rsid w:val="00550978"/>
    <w:rsid w:val="00550F2E"/>
    <w:rsid w:val="0055142D"/>
    <w:rsid w:val="0055150A"/>
    <w:rsid w:val="00551875"/>
    <w:rsid w:val="00551BD6"/>
    <w:rsid w:val="005533BC"/>
    <w:rsid w:val="00553AAC"/>
    <w:rsid w:val="00556C70"/>
    <w:rsid w:val="00556D41"/>
    <w:rsid w:val="005604F2"/>
    <w:rsid w:val="00560742"/>
    <w:rsid w:val="00561185"/>
    <w:rsid w:val="0056297B"/>
    <w:rsid w:val="00562BBD"/>
    <w:rsid w:val="00563E37"/>
    <w:rsid w:val="00564242"/>
    <w:rsid w:val="00564F56"/>
    <w:rsid w:val="00564FFE"/>
    <w:rsid w:val="0056518F"/>
    <w:rsid w:val="005664F2"/>
    <w:rsid w:val="005700CA"/>
    <w:rsid w:val="0057097F"/>
    <w:rsid w:val="00571820"/>
    <w:rsid w:val="005724E3"/>
    <w:rsid w:val="005731B0"/>
    <w:rsid w:val="00573DE5"/>
    <w:rsid w:val="00574331"/>
    <w:rsid w:val="00575652"/>
    <w:rsid w:val="00575FCF"/>
    <w:rsid w:val="0057697D"/>
    <w:rsid w:val="0057761F"/>
    <w:rsid w:val="00577812"/>
    <w:rsid w:val="00577BCA"/>
    <w:rsid w:val="00581187"/>
    <w:rsid w:val="00583D59"/>
    <w:rsid w:val="00584492"/>
    <w:rsid w:val="00584F70"/>
    <w:rsid w:val="00586816"/>
    <w:rsid w:val="005875C6"/>
    <w:rsid w:val="005913A8"/>
    <w:rsid w:val="00591675"/>
    <w:rsid w:val="00592146"/>
    <w:rsid w:val="0059241A"/>
    <w:rsid w:val="005959E6"/>
    <w:rsid w:val="00595C71"/>
    <w:rsid w:val="005A026C"/>
    <w:rsid w:val="005A1B4B"/>
    <w:rsid w:val="005A2F39"/>
    <w:rsid w:val="005A3114"/>
    <w:rsid w:val="005A381B"/>
    <w:rsid w:val="005A4EEA"/>
    <w:rsid w:val="005A7B63"/>
    <w:rsid w:val="005B0EF8"/>
    <w:rsid w:val="005B162A"/>
    <w:rsid w:val="005B1CAE"/>
    <w:rsid w:val="005B2EC0"/>
    <w:rsid w:val="005B4DD1"/>
    <w:rsid w:val="005B64AF"/>
    <w:rsid w:val="005B65DC"/>
    <w:rsid w:val="005B70DE"/>
    <w:rsid w:val="005B7BC8"/>
    <w:rsid w:val="005C0A7F"/>
    <w:rsid w:val="005C1569"/>
    <w:rsid w:val="005C3DEA"/>
    <w:rsid w:val="005C4587"/>
    <w:rsid w:val="005C4C36"/>
    <w:rsid w:val="005C6F1E"/>
    <w:rsid w:val="005C7874"/>
    <w:rsid w:val="005D148D"/>
    <w:rsid w:val="005D1D9D"/>
    <w:rsid w:val="005D1F8D"/>
    <w:rsid w:val="005D2098"/>
    <w:rsid w:val="005D2414"/>
    <w:rsid w:val="005D2750"/>
    <w:rsid w:val="005D36D9"/>
    <w:rsid w:val="005D4BD2"/>
    <w:rsid w:val="005D54A7"/>
    <w:rsid w:val="005D7C70"/>
    <w:rsid w:val="005D7E60"/>
    <w:rsid w:val="005E0746"/>
    <w:rsid w:val="005E0F98"/>
    <w:rsid w:val="005E1010"/>
    <w:rsid w:val="005E163A"/>
    <w:rsid w:val="005E357A"/>
    <w:rsid w:val="005E54E2"/>
    <w:rsid w:val="005E659B"/>
    <w:rsid w:val="005E7422"/>
    <w:rsid w:val="005F05F3"/>
    <w:rsid w:val="005F08B6"/>
    <w:rsid w:val="005F1CA9"/>
    <w:rsid w:val="005F2CAE"/>
    <w:rsid w:val="005F363E"/>
    <w:rsid w:val="005F4711"/>
    <w:rsid w:val="005F4812"/>
    <w:rsid w:val="005F4DE2"/>
    <w:rsid w:val="005F5DAA"/>
    <w:rsid w:val="005F6465"/>
    <w:rsid w:val="005F6AA6"/>
    <w:rsid w:val="005F7D14"/>
    <w:rsid w:val="00600051"/>
    <w:rsid w:val="0060134F"/>
    <w:rsid w:val="006020DB"/>
    <w:rsid w:val="006027D4"/>
    <w:rsid w:val="00603A3F"/>
    <w:rsid w:val="0060446E"/>
    <w:rsid w:val="00604FD5"/>
    <w:rsid w:val="0060580A"/>
    <w:rsid w:val="00607916"/>
    <w:rsid w:val="00607B97"/>
    <w:rsid w:val="00610FA4"/>
    <w:rsid w:val="006118E0"/>
    <w:rsid w:val="00611EA2"/>
    <w:rsid w:val="0061369A"/>
    <w:rsid w:val="00614089"/>
    <w:rsid w:val="00614EB7"/>
    <w:rsid w:val="006150F8"/>
    <w:rsid w:val="0061579A"/>
    <w:rsid w:val="006162FA"/>
    <w:rsid w:val="0061788E"/>
    <w:rsid w:val="00622390"/>
    <w:rsid w:val="00623F8E"/>
    <w:rsid w:val="00624518"/>
    <w:rsid w:val="0062474B"/>
    <w:rsid w:val="00624D2F"/>
    <w:rsid w:val="00624E11"/>
    <w:rsid w:val="00625079"/>
    <w:rsid w:val="0062521F"/>
    <w:rsid w:val="00625E75"/>
    <w:rsid w:val="00625E77"/>
    <w:rsid w:val="00626071"/>
    <w:rsid w:val="0062640C"/>
    <w:rsid w:val="00627811"/>
    <w:rsid w:val="00630143"/>
    <w:rsid w:val="0063047D"/>
    <w:rsid w:val="00631331"/>
    <w:rsid w:val="00631D3D"/>
    <w:rsid w:val="00632900"/>
    <w:rsid w:val="00632A9D"/>
    <w:rsid w:val="00632DB9"/>
    <w:rsid w:val="00634628"/>
    <w:rsid w:val="00636360"/>
    <w:rsid w:val="0063655F"/>
    <w:rsid w:val="006365B2"/>
    <w:rsid w:val="00641464"/>
    <w:rsid w:val="00641932"/>
    <w:rsid w:val="00642D2B"/>
    <w:rsid w:val="006442C7"/>
    <w:rsid w:val="006469A6"/>
    <w:rsid w:val="00647036"/>
    <w:rsid w:val="00650019"/>
    <w:rsid w:val="0065059E"/>
    <w:rsid w:val="0065158D"/>
    <w:rsid w:val="00652BE5"/>
    <w:rsid w:val="00655198"/>
    <w:rsid w:val="0065608E"/>
    <w:rsid w:val="00656A6E"/>
    <w:rsid w:val="00661483"/>
    <w:rsid w:val="00664318"/>
    <w:rsid w:val="00666960"/>
    <w:rsid w:val="00666BF6"/>
    <w:rsid w:val="0067069F"/>
    <w:rsid w:val="006724E1"/>
    <w:rsid w:val="0067473D"/>
    <w:rsid w:val="00675789"/>
    <w:rsid w:val="00681534"/>
    <w:rsid w:val="00681E79"/>
    <w:rsid w:val="00682911"/>
    <w:rsid w:val="00683692"/>
    <w:rsid w:val="006836E3"/>
    <w:rsid w:val="00684C06"/>
    <w:rsid w:val="00685640"/>
    <w:rsid w:val="00686B29"/>
    <w:rsid w:val="00687550"/>
    <w:rsid w:val="006878FA"/>
    <w:rsid w:val="00690F70"/>
    <w:rsid w:val="00690FAA"/>
    <w:rsid w:val="006919F7"/>
    <w:rsid w:val="00692455"/>
    <w:rsid w:val="006944C3"/>
    <w:rsid w:val="00694903"/>
    <w:rsid w:val="00695EAD"/>
    <w:rsid w:val="00696931"/>
    <w:rsid w:val="00696ABF"/>
    <w:rsid w:val="00697CA2"/>
    <w:rsid w:val="00697EE1"/>
    <w:rsid w:val="006A18AB"/>
    <w:rsid w:val="006A1BAC"/>
    <w:rsid w:val="006A1C89"/>
    <w:rsid w:val="006A3279"/>
    <w:rsid w:val="006A3A73"/>
    <w:rsid w:val="006A4228"/>
    <w:rsid w:val="006A462F"/>
    <w:rsid w:val="006A4E3C"/>
    <w:rsid w:val="006A5BEB"/>
    <w:rsid w:val="006A65EE"/>
    <w:rsid w:val="006A73AF"/>
    <w:rsid w:val="006A7C04"/>
    <w:rsid w:val="006B0EF5"/>
    <w:rsid w:val="006B2084"/>
    <w:rsid w:val="006B2BF6"/>
    <w:rsid w:val="006B30CC"/>
    <w:rsid w:val="006B414E"/>
    <w:rsid w:val="006B5C92"/>
    <w:rsid w:val="006B655C"/>
    <w:rsid w:val="006B6E05"/>
    <w:rsid w:val="006B751C"/>
    <w:rsid w:val="006B796B"/>
    <w:rsid w:val="006C0347"/>
    <w:rsid w:val="006C0366"/>
    <w:rsid w:val="006C04D2"/>
    <w:rsid w:val="006C304C"/>
    <w:rsid w:val="006C39C0"/>
    <w:rsid w:val="006C5D09"/>
    <w:rsid w:val="006C73FC"/>
    <w:rsid w:val="006C7552"/>
    <w:rsid w:val="006C7E52"/>
    <w:rsid w:val="006D11A5"/>
    <w:rsid w:val="006D143C"/>
    <w:rsid w:val="006D3754"/>
    <w:rsid w:val="006D3E3C"/>
    <w:rsid w:val="006D3ECC"/>
    <w:rsid w:val="006D4C8F"/>
    <w:rsid w:val="006D7338"/>
    <w:rsid w:val="006D756B"/>
    <w:rsid w:val="006E1874"/>
    <w:rsid w:val="006E1979"/>
    <w:rsid w:val="006E19D9"/>
    <w:rsid w:val="006E1F6D"/>
    <w:rsid w:val="006E2FA7"/>
    <w:rsid w:val="006E3EB4"/>
    <w:rsid w:val="006E423D"/>
    <w:rsid w:val="006E5A00"/>
    <w:rsid w:val="006E6383"/>
    <w:rsid w:val="006E6823"/>
    <w:rsid w:val="006E79A1"/>
    <w:rsid w:val="006F03F2"/>
    <w:rsid w:val="006F3735"/>
    <w:rsid w:val="006F400C"/>
    <w:rsid w:val="006F40BE"/>
    <w:rsid w:val="006F5520"/>
    <w:rsid w:val="006F56F3"/>
    <w:rsid w:val="006F58BF"/>
    <w:rsid w:val="006F5EEB"/>
    <w:rsid w:val="0070012F"/>
    <w:rsid w:val="007002DC"/>
    <w:rsid w:val="007005AD"/>
    <w:rsid w:val="007043B6"/>
    <w:rsid w:val="00704CA2"/>
    <w:rsid w:val="00705497"/>
    <w:rsid w:val="00705F46"/>
    <w:rsid w:val="00706B58"/>
    <w:rsid w:val="00706E3F"/>
    <w:rsid w:val="00710410"/>
    <w:rsid w:val="007115F3"/>
    <w:rsid w:val="0071186A"/>
    <w:rsid w:val="00712752"/>
    <w:rsid w:val="00714E89"/>
    <w:rsid w:val="00715155"/>
    <w:rsid w:val="0071516F"/>
    <w:rsid w:val="0071618B"/>
    <w:rsid w:val="00717177"/>
    <w:rsid w:val="00720A5B"/>
    <w:rsid w:val="00720D40"/>
    <w:rsid w:val="00720E96"/>
    <w:rsid w:val="007224BD"/>
    <w:rsid w:val="00723399"/>
    <w:rsid w:val="007238A0"/>
    <w:rsid w:val="007238C6"/>
    <w:rsid w:val="0072499D"/>
    <w:rsid w:val="00725289"/>
    <w:rsid w:val="0072606F"/>
    <w:rsid w:val="007307B7"/>
    <w:rsid w:val="0073524A"/>
    <w:rsid w:val="007357A1"/>
    <w:rsid w:val="00735B4D"/>
    <w:rsid w:val="007370C7"/>
    <w:rsid w:val="007419D7"/>
    <w:rsid w:val="00742938"/>
    <w:rsid w:val="00742A5A"/>
    <w:rsid w:val="007454DF"/>
    <w:rsid w:val="00745D68"/>
    <w:rsid w:val="00746B94"/>
    <w:rsid w:val="00747F5C"/>
    <w:rsid w:val="007508BA"/>
    <w:rsid w:val="00751CDB"/>
    <w:rsid w:val="0075244B"/>
    <w:rsid w:val="00752B7F"/>
    <w:rsid w:val="00752C6D"/>
    <w:rsid w:val="00752E2D"/>
    <w:rsid w:val="0075333D"/>
    <w:rsid w:val="00753A09"/>
    <w:rsid w:val="007540CF"/>
    <w:rsid w:val="00755012"/>
    <w:rsid w:val="00760F7F"/>
    <w:rsid w:val="0076160C"/>
    <w:rsid w:val="00761F05"/>
    <w:rsid w:val="00763AAD"/>
    <w:rsid w:val="007644B4"/>
    <w:rsid w:val="00764EC8"/>
    <w:rsid w:val="00766745"/>
    <w:rsid w:val="007672AA"/>
    <w:rsid w:val="007676E6"/>
    <w:rsid w:val="00770317"/>
    <w:rsid w:val="00771120"/>
    <w:rsid w:val="007713B5"/>
    <w:rsid w:val="007722BF"/>
    <w:rsid w:val="0077313C"/>
    <w:rsid w:val="00773A9E"/>
    <w:rsid w:val="007751D3"/>
    <w:rsid w:val="00775D7F"/>
    <w:rsid w:val="00775E1F"/>
    <w:rsid w:val="007801A2"/>
    <w:rsid w:val="00780300"/>
    <w:rsid w:val="00780381"/>
    <w:rsid w:val="00782C18"/>
    <w:rsid w:val="00782CC8"/>
    <w:rsid w:val="00784360"/>
    <w:rsid w:val="00784AA6"/>
    <w:rsid w:val="00786A94"/>
    <w:rsid w:val="0078714A"/>
    <w:rsid w:val="00787FBF"/>
    <w:rsid w:val="0079042D"/>
    <w:rsid w:val="00793843"/>
    <w:rsid w:val="0079402E"/>
    <w:rsid w:val="00794B4D"/>
    <w:rsid w:val="007959EF"/>
    <w:rsid w:val="007966F2"/>
    <w:rsid w:val="00797A50"/>
    <w:rsid w:val="007A02F7"/>
    <w:rsid w:val="007A342F"/>
    <w:rsid w:val="007A3764"/>
    <w:rsid w:val="007A4026"/>
    <w:rsid w:val="007A451A"/>
    <w:rsid w:val="007A5505"/>
    <w:rsid w:val="007A5A27"/>
    <w:rsid w:val="007A6592"/>
    <w:rsid w:val="007B0753"/>
    <w:rsid w:val="007B082A"/>
    <w:rsid w:val="007B27AB"/>
    <w:rsid w:val="007B3E86"/>
    <w:rsid w:val="007B4EAB"/>
    <w:rsid w:val="007B6835"/>
    <w:rsid w:val="007B7D87"/>
    <w:rsid w:val="007C16DF"/>
    <w:rsid w:val="007C2D7F"/>
    <w:rsid w:val="007C3ED5"/>
    <w:rsid w:val="007C5FD4"/>
    <w:rsid w:val="007C6B88"/>
    <w:rsid w:val="007C7612"/>
    <w:rsid w:val="007C78FB"/>
    <w:rsid w:val="007D1D58"/>
    <w:rsid w:val="007D242A"/>
    <w:rsid w:val="007D28B1"/>
    <w:rsid w:val="007D2BA6"/>
    <w:rsid w:val="007D33AA"/>
    <w:rsid w:val="007D4C21"/>
    <w:rsid w:val="007D4D73"/>
    <w:rsid w:val="007D67DD"/>
    <w:rsid w:val="007D6C1C"/>
    <w:rsid w:val="007E2313"/>
    <w:rsid w:val="007E2B51"/>
    <w:rsid w:val="007E2D4B"/>
    <w:rsid w:val="007E3289"/>
    <w:rsid w:val="007E37DC"/>
    <w:rsid w:val="007E3E62"/>
    <w:rsid w:val="007E457F"/>
    <w:rsid w:val="007E4D35"/>
    <w:rsid w:val="007E66A4"/>
    <w:rsid w:val="007F2FAC"/>
    <w:rsid w:val="007F4501"/>
    <w:rsid w:val="007F4CE0"/>
    <w:rsid w:val="007F6B24"/>
    <w:rsid w:val="00800F0C"/>
    <w:rsid w:val="008035CD"/>
    <w:rsid w:val="0080388D"/>
    <w:rsid w:val="008047E7"/>
    <w:rsid w:val="00810C77"/>
    <w:rsid w:val="00811545"/>
    <w:rsid w:val="008122D3"/>
    <w:rsid w:val="008124F8"/>
    <w:rsid w:val="00817AA1"/>
    <w:rsid w:val="00820A7E"/>
    <w:rsid w:val="00821059"/>
    <w:rsid w:val="00822DDE"/>
    <w:rsid w:val="00823834"/>
    <w:rsid w:val="008239C7"/>
    <w:rsid w:val="00823AA9"/>
    <w:rsid w:val="00823BD0"/>
    <w:rsid w:val="00824246"/>
    <w:rsid w:val="00824649"/>
    <w:rsid w:val="00824884"/>
    <w:rsid w:val="0082623B"/>
    <w:rsid w:val="00826A7C"/>
    <w:rsid w:val="008306D9"/>
    <w:rsid w:val="00831592"/>
    <w:rsid w:val="00831BA7"/>
    <w:rsid w:val="00831DBA"/>
    <w:rsid w:val="00832FCE"/>
    <w:rsid w:val="00833751"/>
    <w:rsid w:val="00835AE4"/>
    <w:rsid w:val="008375E1"/>
    <w:rsid w:val="008410BE"/>
    <w:rsid w:val="0084139F"/>
    <w:rsid w:val="00843954"/>
    <w:rsid w:val="00844486"/>
    <w:rsid w:val="00846EC2"/>
    <w:rsid w:val="00847199"/>
    <w:rsid w:val="00847D58"/>
    <w:rsid w:val="00850B62"/>
    <w:rsid w:val="0085294A"/>
    <w:rsid w:val="00852F54"/>
    <w:rsid w:val="00853A69"/>
    <w:rsid w:val="00854704"/>
    <w:rsid w:val="00854EC0"/>
    <w:rsid w:val="00856F95"/>
    <w:rsid w:val="00857088"/>
    <w:rsid w:val="008600FB"/>
    <w:rsid w:val="008609B1"/>
    <w:rsid w:val="00862AB1"/>
    <w:rsid w:val="00862FF5"/>
    <w:rsid w:val="008644B9"/>
    <w:rsid w:val="008650B8"/>
    <w:rsid w:val="00865DFB"/>
    <w:rsid w:val="00865E72"/>
    <w:rsid w:val="00866678"/>
    <w:rsid w:val="00866B40"/>
    <w:rsid w:val="00867425"/>
    <w:rsid w:val="0087051E"/>
    <w:rsid w:val="00871A16"/>
    <w:rsid w:val="008728F7"/>
    <w:rsid w:val="0087492F"/>
    <w:rsid w:val="00876706"/>
    <w:rsid w:val="00876FE5"/>
    <w:rsid w:val="00877B8B"/>
    <w:rsid w:val="00877B8E"/>
    <w:rsid w:val="00880330"/>
    <w:rsid w:val="00880856"/>
    <w:rsid w:val="00880E3A"/>
    <w:rsid w:val="00881E02"/>
    <w:rsid w:val="00882C50"/>
    <w:rsid w:val="00883070"/>
    <w:rsid w:val="00884ABD"/>
    <w:rsid w:val="00885366"/>
    <w:rsid w:val="00886BF1"/>
    <w:rsid w:val="008934FE"/>
    <w:rsid w:val="00893DE6"/>
    <w:rsid w:val="008945C6"/>
    <w:rsid w:val="008A09AA"/>
    <w:rsid w:val="008A0C14"/>
    <w:rsid w:val="008A2B30"/>
    <w:rsid w:val="008A3100"/>
    <w:rsid w:val="008A352D"/>
    <w:rsid w:val="008A5A7C"/>
    <w:rsid w:val="008A7821"/>
    <w:rsid w:val="008B4CF7"/>
    <w:rsid w:val="008B6839"/>
    <w:rsid w:val="008B7AEC"/>
    <w:rsid w:val="008C149D"/>
    <w:rsid w:val="008C4BB4"/>
    <w:rsid w:val="008C625E"/>
    <w:rsid w:val="008C7A24"/>
    <w:rsid w:val="008D0796"/>
    <w:rsid w:val="008D0B0A"/>
    <w:rsid w:val="008D1478"/>
    <w:rsid w:val="008D20AF"/>
    <w:rsid w:val="008D3E30"/>
    <w:rsid w:val="008D4E25"/>
    <w:rsid w:val="008D4EBC"/>
    <w:rsid w:val="008D77DE"/>
    <w:rsid w:val="008E0AF0"/>
    <w:rsid w:val="008E1EB9"/>
    <w:rsid w:val="008E2360"/>
    <w:rsid w:val="008E2D8D"/>
    <w:rsid w:val="008E3BDE"/>
    <w:rsid w:val="008E58CE"/>
    <w:rsid w:val="008E6B9D"/>
    <w:rsid w:val="008E796B"/>
    <w:rsid w:val="008F2296"/>
    <w:rsid w:val="008F271C"/>
    <w:rsid w:val="008F2C14"/>
    <w:rsid w:val="008F2CAC"/>
    <w:rsid w:val="008F7BD0"/>
    <w:rsid w:val="00900201"/>
    <w:rsid w:val="0090045B"/>
    <w:rsid w:val="00900DF2"/>
    <w:rsid w:val="0090391F"/>
    <w:rsid w:val="00905801"/>
    <w:rsid w:val="00905F3A"/>
    <w:rsid w:val="00907EF9"/>
    <w:rsid w:val="00910391"/>
    <w:rsid w:val="00912B97"/>
    <w:rsid w:val="00915D87"/>
    <w:rsid w:val="00923422"/>
    <w:rsid w:val="009235D3"/>
    <w:rsid w:val="00923EC2"/>
    <w:rsid w:val="0092401A"/>
    <w:rsid w:val="0092417A"/>
    <w:rsid w:val="0092565D"/>
    <w:rsid w:val="00925DE6"/>
    <w:rsid w:val="0092638C"/>
    <w:rsid w:val="009272ED"/>
    <w:rsid w:val="00931E9A"/>
    <w:rsid w:val="00931FDF"/>
    <w:rsid w:val="0093246A"/>
    <w:rsid w:val="0093315F"/>
    <w:rsid w:val="00933D53"/>
    <w:rsid w:val="0093433E"/>
    <w:rsid w:val="0093470A"/>
    <w:rsid w:val="009350C5"/>
    <w:rsid w:val="00935701"/>
    <w:rsid w:val="00937346"/>
    <w:rsid w:val="009375AB"/>
    <w:rsid w:val="00937E66"/>
    <w:rsid w:val="00937F3D"/>
    <w:rsid w:val="00941CF4"/>
    <w:rsid w:val="00942E7B"/>
    <w:rsid w:val="00943AC2"/>
    <w:rsid w:val="0094445F"/>
    <w:rsid w:val="00946CE6"/>
    <w:rsid w:val="009476B0"/>
    <w:rsid w:val="00947CA9"/>
    <w:rsid w:val="00950BB6"/>
    <w:rsid w:val="0095154D"/>
    <w:rsid w:val="009522F0"/>
    <w:rsid w:val="00952CF6"/>
    <w:rsid w:val="00954009"/>
    <w:rsid w:val="009569E5"/>
    <w:rsid w:val="00956CD6"/>
    <w:rsid w:val="00957103"/>
    <w:rsid w:val="00957317"/>
    <w:rsid w:val="00960976"/>
    <w:rsid w:val="00960A10"/>
    <w:rsid w:val="009625DC"/>
    <w:rsid w:val="00963CEE"/>
    <w:rsid w:val="00963EA0"/>
    <w:rsid w:val="0096429A"/>
    <w:rsid w:val="0096536E"/>
    <w:rsid w:val="00965DE1"/>
    <w:rsid w:val="00965F53"/>
    <w:rsid w:val="00966364"/>
    <w:rsid w:val="00970626"/>
    <w:rsid w:val="00971E0C"/>
    <w:rsid w:val="00971FC9"/>
    <w:rsid w:val="00972BBE"/>
    <w:rsid w:val="00972C5B"/>
    <w:rsid w:val="00973F9B"/>
    <w:rsid w:val="00974057"/>
    <w:rsid w:val="00976E3C"/>
    <w:rsid w:val="00980497"/>
    <w:rsid w:val="00980A41"/>
    <w:rsid w:val="00982329"/>
    <w:rsid w:val="00982742"/>
    <w:rsid w:val="00983518"/>
    <w:rsid w:val="00983754"/>
    <w:rsid w:val="00984745"/>
    <w:rsid w:val="00986732"/>
    <w:rsid w:val="0098702E"/>
    <w:rsid w:val="00990FB2"/>
    <w:rsid w:val="009911F6"/>
    <w:rsid w:val="00992849"/>
    <w:rsid w:val="0099484C"/>
    <w:rsid w:val="00995048"/>
    <w:rsid w:val="00995273"/>
    <w:rsid w:val="00996050"/>
    <w:rsid w:val="009968E8"/>
    <w:rsid w:val="00996C8D"/>
    <w:rsid w:val="00997A68"/>
    <w:rsid w:val="009A02BC"/>
    <w:rsid w:val="009A08CE"/>
    <w:rsid w:val="009A1C08"/>
    <w:rsid w:val="009A24C3"/>
    <w:rsid w:val="009A29B4"/>
    <w:rsid w:val="009A4093"/>
    <w:rsid w:val="009A478B"/>
    <w:rsid w:val="009A4B4D"/>
    <w:rsid w:val="009A656D"/>
    <w:rsid w:val="009A6938"/>
    <w:rsid w:val="009A69B3"/>
    <w:rsid w:val="009A7341"/>
    <w:rsid w:val="009B1256"/>
    <w:rsid w:val="009B3708"/>
    <w:rsid w:val="009B3798"/>
    <w:rsid w:val="009B4109"/>
    <w:rsid w:val="009B419E"/>
    <w:rsid w:val="009B5571"/>
    <w:rsid w:val="009B6CB3"/>
    <w:rsid w:val="009C0C9E"/>
    <w:rsid w:val="009C1377"/>
    <w:rsid w:val="009C1CC1"/>
    <w:rsid w:val="009C630B"/>
    <w:rsid w:val="009C67A7"/>
    <w:rsid w:val="009C67FB"/>
    <w:rsid w:val="009C791D"/>
    <w:rsid w:val="009D089D"/>
    <w:rsid w:val="009D1DEA"/>
    <w:rsid w:val="009D5F73"/>
    <w:rsid w:val="009D75DB"/>
    <w:rsid w:val="009D7609"/>
    <w:rsid w:val="009D7633"/>
    <w:rsid w:val="009D7C27"/>
    <w:rsid w:val="009D7C74"/>
    <w:rsid w:val="009D7D93"/>
    <w:rsid w:val="009E1384"/>
    <w:rsid w:val="009E23DE"/>
    <w:rsid w:val="009E422D"/>
    <w:rsid w:val="009E43CF"/>
    <w:rsid w:val="009E65FA"/>
    <w:rsid w:val="009E7711"/>
    <w:rsid w:val="009E7AFD"/>
    <w:rsid w:val="009F0099"/>
    <w:rsid w:val="009F08B9"/>
    <w:rsid w:val="009F09F9"/>
    <w:rsid w:val="009F1B18"/>
    <w:rsid w:val="009F229A"/>
    <w:rsid w:val="009F294F"/>
    <w:rsid w:val="009F3E61"/>
    <w:rsid w:val="009F46F2"/>
    <w:rsid w:val="009F5233"/>
    <w:rsid w:val="009F6105"/>
    <w:rsid w:val="009F6E47"/>
    <w:rsid w:val="009F77AC"/>
    <w:rsid w:val="009F7F61"/>
    <w:rsid w:val="00A0031A"/>
    <w:rsid w:val="00A009D2"/>
    <w:rsid w:val="00A046C6"/>
    <w:rsid w:val="00A05AC4"/>
    <w:rsid w:val="00A069A9"/>
    <w:rsid w:val="00A116AB"/>
    <w:rsid w:val="00A140D7"/>
    <w:rsid w:val="00A14DB8"/>
    <w:rsid w:val="00A14F73"/>
    <w:rsid w:val="00A152A9"/>
    <w:rsid w:val="00A15897"/>
    <w:rsid w:val="00A176EF"/>
    <w:rsid w:val="00A202D7"/>
    <w:rsid w:val="00A204D7"/>
    <w:rsid w:val="00A21008"/>
    <w:rsid w:val="00A22093"/>
    <w:rsid w:val="00A228B1"/>
    <w:rsid w:val="00A23587"/>
    <w:rsid w:val="00A2378C"/>
    <w:rsid w:val="00A23F75"/>
    <w:rsid w:val="00A244BD"/>
    <w:rsid w:val="00A24C30"/>
    <w:rsid w:val="00A24CF1"/>
    <w:rsid w:val="00A2520C"/>
    <w:rsid w:val="00A259CF"/>
    <w:rsid w:val="00A32417"/>
    <w:rsid w:val="00A3253A"/>
    <w:rsid w:val="00A32C6E"/>
    <w:rsid w:val="00A32F2D"/>
    <w:rsid w:val="00A3751E"/>
    <w:rsid w:val="00A377FE"/>
    <w:rsid w:val="00A37F08"/>
    <w:rsid w:val="00A4045D"/>
    <w:rsid w:val="00A416A2"/>
    <w:rsid w:val="00A41785"/>
    <w:rsid w:val="00A41A47"/>
    <w:rsid w:val="00A42360"/>
    <w:rsid w:val="00A42A24"/>
    <w:rsid w:val="00A43F5A"/>
    <w:rsid w:val="00A46E98"/>
    <w:rsid w:val="00A46EC2"/>
    <w:rsid w:val="00A47A0B"/>
    <w:rsid w:val="00A51532"/>
    <w:rsid w:val="00A51858"/>
    <w:rsid w:val="00A55263"/>
    <w:rsid w:val="00A6141B"/>
    <w:rsid w:val="00A6239E"/>
    <w:rsid w:val="00A637CE"/>
    <w:rsid w:val="00A6425F"/>
    <w:rsid w:val="00A64418"/>
    <w:rsid w:val="00A6724C"/>
    <w:rsid w:val="00A6742A"/>
    <w:rsid w:val="00A674A3"/>
    <w:rsid w:val="00A67AC6"/>
    <w:rsid w:val="00A67D83"/>
    <w:rsid w:val="00A72719"/>
    <w:rsid w:val="00A73898"/>
    <w:rsid w:val="00A7423F"/>
    <w:rsid w:val="00A85753"/>
    <w:rsid w:val="00A85D32"/>
    <w:rsid w:val="00A85FEA"/>
    <w:rsid w:val="00A90FFD"/>
    <w:rsid w:val="00A9149D"/>
    <w:rsid w:val="00A91948"/>
    <w:rsid w:val="00A92B1F"/>
    <w:rsid w:val="00A96633"/>
    <w:rsid w:val="00AA0695"/>
    <w:rsid w:val="00AA09C1"/>
    <w:rsid w:val="00AA1078"/>
    <w:rsid w:val="00AA1AFC"/>
    <w:rsid w:val="00AA1D2A"/>
    <w:rsid w:val="00AA50D4"/>
    <w:rsid w:val="00AA6D17"/>
    <w:rsid w:val="00AA72FB"/>
    <w:rsid w:val="00AA7C4F"/>
    <w:rsid w:val="00AB0D25"/>
    <w:rsid w:val="00AB1390"/>
    <w:rsid w:val="00AB16D5"/>
    <w:rsid w:val="00AB27DC"/>
    <w:rsid w:val="00AB4C49"/>
    <w:rsid w:val="00AB51DD"/>
    <w:rsid w:val="00AB7217"/>
    <w:rsid w:val="00AB76B3"/>
    <w:rsid w:val="00AB7E76"/>
    <w:rsid w:val="00AC07AF"/>
    <w:rsid w:val="00AC07EA"/>
    <w:rsid w:val="00AC0CF2"/>
    <w:rsid w:val="00AC10B7"/>
    <w:rsid w:val="00AC1792"/>
    <w:rsid w:val="00AC268F"/>
    <w:rsid w:val="00AC2CD4"/>
    <w:rsid w:val="00AC320E"/>
    <w:rsid w:val="00AC34A6"/>
    <w:rsid w:val="00AC4A77"/>
    <w:rsid w:val="00AC5BD1"/>
    <w:rsid w:val="00AC631C"/>
    <w:rsid w:val="00AC67FB"/>
    <w:rsid w:val="00AC725E"/>
    <w:rsid w:val="00AC773E"/>
    <w:rsid w:val="00AD0F81"/>
    <w:rsid w:val="00AD238F"/>
    <w:rsid w:val="00AD4F5D"/>
    <w:rsid w:val="00AD5A65"/>
    <w:rsid w:val="00AD70EA"/>
    <w:rsid w:val="00AE0464"/>
    <w:rsid w:val="00AE2256"/>
    <w:rsid w:val="00AE2F35"/>
    <w:rsid w:val="00AE334A"/>
    <w:rsid w:val="00AE4697"/>
    <w:rsid w:val="00AE5B41"/>
    <w:rsid w:val="00AF0439"/>
    <w:rsid w:val="00AF15CD"/>
    <w:rsid w:val="00AF1EC7"/>
    <w:rsid w:val="00AF1F76"/>
    <w:rsid w:val="00AF48D2"/>
    <w:rsid w:val="00AF4ABE"/>
    <w:rsid w:val="00AF657C"/>
    <w:rsid w:val="00AF7432"/>
    <w:rsid w:val="00AF75A4"/>
    <w:rsid w:val="00AF79A7"/>
    <w:rsid w:val="00AF7A0D"/>
    <w:rsid w:val="00B00EFB"/>
    <w:rsid w:val="00B0100E"/>
    <w:rsid w:val="00B02165"/>
    <w:rsid w:val="00B04DFC"/>
    <w:rsid w:val="00B053E4"/>
    <w:rsid w:val="00B0704A"/>
    <w:rsid w:val="00B07FF8"/>
    <w:rsid w:val="00B10A80"/>
    <w:rsid w:val="00B11C36"/>
    <w:rsid w:val="00B127CB"/>
    <w:rsid w:val="00B12F30"/>
    <w:rsid w:val="00B13BC8"/>
    <w:rsid w:val="00B17C08"/>
    <w:rsid w:val="00B17DF0"/>
    <w:rsid w:val="00B21F70"/>
    <w:rsid w:val="00B223C8"/>
    <w:rsid w:val="00B225FD"/>
    <w:rsid w:val="00B23967"/>
    <w:rsid w:val="00B2427A"/>
    <w:rsid w:val="00B253EC"/>
    <w:rsid w:val="00B27EF6"/>
    <w:rsid w:val="00B3127B"/>
    <w:rsid w:val="00B31673"/>
    <w:rsid w:val="00B3442E"/>
    <w:rsid w:val="00B34FF2"/>
    <w:rsid w:val="00B35F57"/>
    <w:rsid w:val="00B36E17"/>
    <w:rsid w:val="00B3731B"/>
    <w:rsid w:val="00B37C26"/>
    <w:rsid w:val="00B42459"/>
    <w:rsid w:val="00B4266B"/>
    <w:rsid w:val="00B433EF"/>
    <w:rsid w:val="00B4596F"/>
    <w:rsid w:val="00B468E1"/>
    <w:rsid w:val="00B50891"/>
    <w:rsid w:val="00B50A43"/>
    <w:rsid w:val="00B50B9C"/>
    <w:rsid w:val="00B50C3F"/>
    <w:rsid w:val="00B5214A"/>
    <w:rsid w:val="00B525A5"/>
    <w:rsid w:val="00B52D3B"/>
    <w:rsid w:val="00B52E2D"/>
    <w:rsid w:val="00B534C6"/>
    <w:rsid w:val="00B54BDF"/>
    <w:rsid w:val="00B54FE0"/>
    <w:rsid w:val="00B55F96"/>
    <w:rsid w:val="00B5614A"/>
    <w:rsid w:val="00B56F08"/>
    <w:rsid w:val="00B600DE"/>
    <w:rsid w:val="00B60231"/>
    <w:rsid w:val="00B609A8"/>
    <w:rsid w:val="00B62C2B"/>
    <w:rsid w:val="00B62F90"/>
    <w:rsid w:val="00B63150"/>
    <w:rsid w:val="00B63559"/>
    <w:rsid w:val="00B63771"/>
    <w:rsid w:val="00B63CD7"/>
    <w:rsid w:val="00B63F8F"/>
    <w:rsid w:val="00B64735"/>
    <w:rsid w:val="00B64F9D"/>
    <w:rsid w:val="00B71432"/>
    <w:rsid w:val="00B7209C"/>
    <w:rsid w:val="00B733B6"/>
    <w:rsid w:val="00B75295"/>
    <w:rsid w:val="00B75E1B"/>
    <w:rsid w:val="00B76FA6"/>
    <w:rsid w:val="00B77E56"/>
    <w:rsid w:val="00B80832"/>
    <w:rsid w:val="00B81F46"/>
    <w:rsid w:val="00B8298D"/>
    <w:rsid w:val="00B836FB"/>
    <w:rsid w:val="00B843D4"/>
    <w:rsid w:val="00B85A18"/>
    <w:rsid w:val="00B91B91"/>
    <w:rsid w:val="00B91C7E"/>
    <w:rsid w:val="00B950BC"/>
    <w:rsid w:val="00B96610"/>
    <w:rsid w:val="00BA01FC"/>
    <w:rsid w:val="00BA1C74"/>
    <w:rsid w:val="00BA2FC4"/>
    <w:rsid w:val="00BA396F"/>
    <w:rsid w:val="00BA44D3"/>
    <w:rsid w:val="00BA4F26"/>
    <w:rsid w:val="00BA5333"/>
    <w:rsid w:val="00BA5BA3"/>
    <w:rsid w:val="00BA642A"/>
    <w:rsid w:val="00BA69BF"/>
    <w:rsid w:val="00BA7378"/>
    <w:rsid w:val="00BA7BA8"/>
    <w:rsid w:val="00BB34AC"/>
    <w:rsid w:val="00BB351A"/>
    <w:rsid w:val="00BB519D"/>
    <w:rsid w:val="00BC0DEC"/>
    <w:rsid w:val="00BC1816"/>
    <w:rsid w:val="00BC25D1"/>
    <w:rsid w:val="00BC3C53"/>
    <w:rsid w:val="00BC4069"/>
    <w:rsid w:val="00BC4378"/>
    <w:rsid w:val="00BC5D2F"/>
    <w:rsid w:val="00BC68D6"/>
    <w:rsid w:val="00BD6408"/>
    <w:rsid w:val="00BD6E9A"/>
    <w:rsid w:val="00BD7F6F"/>
    <w:rsid w:val="00BD7FC1"/>
    <w:rsid w:val="00BE18A5"/>
    <w:rsid w:val="00BE205B"/>
    <w:rsid w:val="00BE36E1"/>
    <w:rsid w:val="00BE3CC9"/>
    <w:rsid w:val="00BE4754"/>
    <w:rsid w:val="00BE5035"/>
    <w:rsid w:val="00BE516E"/>
    <w:rsid w:val="00BE5F88"/>
    <w:rsid w:val="00BE7D45"/>
    <w:rsid w:val="00BF1646"/>
    <w:rsid w:val="00BF489D"/>
    <w:rsid w:val="00BF5675"/>
    <w:rsid w:val="00BF69BA"/>
    <w:rsid w:val="00BF7205"/>
    <w:rsid w:val="00C00CFF"/>
    <w:rsid w:val="00C018FE"/>
    <w:rsid w:val="00C01A38"/>
    <w:rsid w:val="00C02127"/>
    <w:rsid w:val="00C02EC5"/>
    <w:rsid w:val="00C03592"/>
    <w:rsid w:val="00C04680"/>
    <w:rsid w:val="00C05B66"/>
    <w:rsid w:val="00C06A02"/>
    <w:rsid w:val="00C07855"/>
    <w:rsid w:val="00C10BBF"/>
    <w:rsid w:val="00C11573"/>
    <w:rsid w:val="00C1214B"/>
    <w:rsid w:val="00C12448"/>
    <w:rsid w:val="00C142C7"/>
    <w:rsid w:val="00C14569"/>
    <w:rsid w:val="00C15497"/>
    <w:rsid w:val="00C156A5"/>
    <w:rsid w:val="00C16096"/>
    <w:rsid w:val="00C16C35"/>
    <w:rsid w:val="00C17A44"/>
    <w:rsid w:val="00C20816"/>
    <w:rsid w:val="00C209B3"/>
    <w:rsid w:val="00C2134F"/>
    <w:rsid w:val="00C25CF9"/>
    <w:rsid w:val="00C277A1"/>
    <w:rsid w:val="00C31699"/>
    <w:rsid w:val="00C3176B"/>
    <w:rsid w:val="00C33BEC"/>
    <w:rsid w:val="00C33EB8"/>
    <w:rsid w:val="00C34282"/>
    <w:rsid w:val="00C34C41"/>
    <w:rsid w:val="00C352C9"/>
    <w:rsid w:val="00C35CA8"/>
    <w:rsid w:val="00C36465"/>
    <w:rsid w:val="00C416C3"/>
    <w:rsid w:val="00C42E28"/>
    <w:rsid w:val="00C43604"/>
    <w:rsid w:val="00C458EC"/>
    <w:rsid w:val="00C46B34"/>
    <w:rsid w:val="00C46D28"/>
    <w:rsid w:val="00C50AF4"/>
    <w:rsid w:val="00C54346"/>
    <w:rsid w:val="00C54D31"/>
    <w:rsid w:val="00C557EE"/>
    <w:rsid w:val="00C561D2"/>
    <w:rsid w:val="00C56288"/>
    <w:rsid w:val="00C61072"/>
    <w:rsid w:val="00C61715"/>
    <w:rsid w:val="00C61C8C"/>
    <w:rsid w:val="00C633D8"/>
    <w:rsid w:val="00C64047"/>
    <w:rsid w:val="00C649C7"/>
    <w:rsid w:val="00C65280"/>
    <w:rsid w:val="00C65B70"/>
    <w:rsid w:val="00C70598"/>
    <w:rsid w:val="00C71D68"/>
    <w:rsid w:val="00C71EBD"/>
    <w:rsid w:val="00C72604"/>
    <w:rsid w:val="00C732F2"/>
    <w:rsid w:val="00C752E9"/>
    <w:rsid w:val="00C75372"/>
    <w:rsid w:val="00C75508"/>
    <w:rsid w:val="00C755EC"/>
    <w:rsid w:val="00C778D7"/>
    <w:rsid w:val="00C77E3B"/>
    <w:rsid w:val="00C77F30"/>
    <w:rsid w:val="00C80ADE"/>
    <w:rsid w:val="00C80AEF"/>
    <w:rsid w:val="00C827A4"/>
    <w:rsid w:val="00C8331C"/>
    <w:rsid w:val="00C836A9"/>
    <w:rsid w:val="00C84985"/>
    <w:rsid w:val="00C8548A"/>
    <w:rsid w:val="00C85B19"/>
    <w:rsid w:val="00C85F66"/>
    <w:rsid w:val="00C872FA"/>
    <w:rsid w:val="00C875D9"/>
    <w:rsid w:val="00C87E4B"/>
    <w:rsid w:val="00C9086E"/>
    <w:rsid w:val="00C91E34"/>
    <w:rsid w:val="00C9230D"/>
    <w:rsid w:val="00C944C4"/>
    <w:rsid w:val="00C962CC"/>
    <w:rsid w:val="00C97052"/>
    <w:rsid w:val="00CA05D7"/>
    <w:rsid w:val="00CA0982"/>
    <w:rsid w:val="00CA0ECE"/>
    <w:rsid w:val="00CA2D1D"/>
    <w:rsid w:val="00CA41B1"/>
    <w:rsid w:val="00CA5D0E"/>
    <w:rsid w:val="00CA60D2"/>
    <w:rsid w:val="00CA6CC8"/>
    <w:rsid w:val="00CA6D0F"/>
    <w:rsid w:val="00CA6EAF"/>
    <w:rsid w:val="00CA7484"/>
    <w:rsid w:val="00CA7A8B"/>
    <w:rsid w:val="00CB1338"/>
    <w:rsid w:val="00CB13C9"/>
    <w:rsid w:val="00CB6DFD"/>
    <w:rsid w:val="00CB7105"/>
    <w:rsid w:val="00CB782A"/>
    <w:rsid w:val="00CB7D43"/>
    <w:rsid w:val="00CC00BB"/>
    <w:rsid w:val="00CC09C3"/>
    <w:rsid w:val="00CC3406"/>
    <w:rsid w:val="00CC5481"/>
    <w:rsid w:val="00CC59DB"/>
    <w:rsid w:val="00CD1B9C"/>
    <w:rsid w:val="00CD1BD4"/>
    <w:rsid w:val="00CD2686"/>
    <w:rsid w:val="00CD3CBA"/>
    <w:rsid w:val="00CD4431"/>
    <w:rsid w:val="00CD5609"/>
    <w:rsid w:val="00CD597E"/>
    <w:rsid w:val="00CD75BB"/>
    <w:rsid w:val="00CD769A"/>
    <w:rsid w:val="00CE081C"/>
    <w:rsid w:val="00CE0BA4"/>
    <w:rsid w:val="00CE0D12"/>
    <w:rsid w:val="00CE3827"/>
    <w:rsid w:val="00CE395D"/>
    <w:rsid w:val="00CE4370"/>
    <w:rsid w:val="00CE5291"/>
    <w:rsid w:val="00CE67CB"/>
    <w:rsid w:val="00CE737F"/>
    <w:rsid w:val="00CE7F3D"/>
    <w:rsid w:val="00CF25A3"/>
    <w:rsid w:val="00CF3BFD"/>
    <w:rsid w:val="00CF5ED1"/>
    <w:rsid w:val="00CF63DB"/>
    <w:rsid w:val="00CF78D2"/>
    <w:rsid w:val="00CF7CC4"/>
    <w:rsid w:val="00CF7F36"/>
    <w:rsid w:val="00D00771"/>
    <w:rsid w:val="00D009CC"/>
    <w:rsid w:val="00D00A43"/>
    <w:rsid w:val="00D01980"/>
    <w:rsid w:val="00D03852"/>
    <w:rsid w:val="00D03A58"/>
    <w:rsid w:val="00D03A59"/>
    <w:rsid w:val="00D07B93"/>
    <w:rsid w:val="00D10A6D"/>
    <w:rsid w:val="00D11600"/>
    <w:rsid w:val="00D119CB"/>
    <w:rsid w:val="00D122BB"/>
    <w:rsid w:val="00D12300"/>
    <w:rsid w:val="00D1230C"/>
    <w:rsid w:val="00D13863"/>
    <w:rsid w:val="00D1456E"/>
    <w:rsid w:val="00D14CAD"/>
    <w:rsid w:val="00D15183"/>
    <w:rsid w:val="00D15F6B"/>
    <w:rsid w:val="00D16818"/>
    <w:rsid w:val="00D168C3"/>
    <w:rsid w:val="00D16F78"/>
    <w:rsid w:val="00D172FA"/>
    <w:rsid w:val="00D1746D"/>
    <w:rsid w:val="00D17B6F"/>
    <w:rsid w:val="00D2202E"/>
    <w:rsid w:val="00D22AC7"/>
    <w:rsid w:val="00D2399D"/>
    <w:rsid w:val="00D250C9"/>
    <w:rsid w:val="00D254B9"/>
    <w:rsid w:val="00D2569C"/>
    <w:rsid w:val="00D260A7"/>
    <w:rsid w:val="00D31C0B"/>
    <w:rsid w:val="00D320E8"/>
    <w:rsid w:val="00D32FBD"/>
    <w:rsid w:val="00D345AA"/>
    <w:rsid w:val="00D34C44"/>
    <w:rsid w:val="00D34D40"/>
    <w:rsid w:val="00D3518D"/>
    <w:rsid w:val="00D3549E"/>
    <w:rsid w:val="00D355BE"/>
    <w:rsid w:val="00D40EC9"/>
    <w:rsid w:val="00D433ED"/>
    <w:rsid w:val="00D43B57"/>
    <w:rsid w:val="00D45448"/>
    <w:rsid w:val="00D456FF"/>
    <w:rsid w:val="00D45732"/>
    <w:rsid w:val="00D45853"/>
    <w:rsid w:val="00D528AF"/>
    <w:rsid w:val="00D558C2"/>
    <w:rsid w:val="00D567F3"/>
    <w:rsid w:val="00D576F1"/>
    <w:rsid w:val="00D57FBA"/>
    <w:rsid w:val="00D604F2"/>
    <w:rsid w:val="00D61E57"/>
    <w:rsid w:val="00D634AD"/>
    <w:rsid w:val="00D63545"/>
    <w:rsid w:val="00D63D32"/>
    <w:rsid w:val="00D6406B"/>
    <w:rsid w:val="00D64316"/>
    <w:rsid w:val="00D64CCD"/>
    <w:rsid w:val="00D6506A"/>
    <w:rsid w:val="00D650A0"/>
    <w:rsid w:val="00D654E6"/>
    <w:rsid w:val="00D668CF"/>
    <w:rsid w:val="00D6753F"/>
    <w:rsid w:val="00D679E9"/>
    <w:rsid w:val="00D67B13"/>
    <w:rsid w:val="00D67C88"/>
    <w:rsid w:val="00D74021"/>
    <w:rsid w:val="00D74823"/>
    <w:rsid w:val="00D80D34"/>
    <w:rsid w:val="00D815B2"/>
    <w:rsid w:val="00D8577B"/>
    <w:rsid w:val="00D86BA8"/>
    <w:rsid w:val="00D9169F"/>
    <w:rsid w:val="00D92ACD"/>
    <w:rsid w:val="00D95ABE"/>
    <w:rsid w:val="00D96E4F"/>
    <w:rsid w:val="00DA33CF"/>
    <w:rsid w:val="00DA5B7F"/>
    <w:rsid w:val="00DB0C58"/>
    <w:rsid w:val="00DB0F4F"/>
    <w:rsid w:val="00DB1342"/>
    <w:rsid w:val="00DB231B"/>
    <w:rsid w:val="00DB454F"/>
    <w:rsid w:val="00DB4ACD"/>
    <w:rsid w:val="00DB51F7"/>
    <w:rsid w:val="00DC01B1"/>
    <w:rsid w:val="00DC0D70"/>
    <w:rsid w:val="00DC1499"/>
    <w:rsid w:val="00DC640A"/>
    <w:rsid w:val="00DC6854"/>
    <w:rsid w:val="00DC77F0"/>
    <w:rsid w:val="00DC79D8"/>
    <w:rsid w:val="00DC7C39"/>
    <w:rsid w:val="00DD1569"/>
    <w:rsid w:val="00DD3821"/>
    <w:rsid w:val="00DD4684"/>
    <w:rsid w:val="00DD51CE"/>
    <w:rsid w:val="00DD56D0"/>
    <w:rsid w:val="00DD5B05"/>
    <w:rsid w:val="00DD77A5"/>
    <w:rsid w:val="00DD7A83"/>
    <w:rsid w:val="00DE01D6"/>
    <w:rsid w:val="00DE1EE4"/>
    <w:rsid w:val="00DE3D54"/>
    <w:rsid w:val="00DE4D62"/>
    <w:rsid w:val="00DE57F2"/>
    <w:rsid w:val="00DE6000"/>
    <w:rsid w:val="00DE7693"/>
    <w:rsid w:val="00DF13FE"/>
    <w:rsid w:val="00DF2015"/>
    <w:rsid w:val="00DF6299"/>
    <w:rsid w:val="00DF63D6"/>
    <w:rsid w:val="00DF6E11"/>
    <w:rsid w:val="00DF7162"/>
    <w:rsid w:val="00E0021D"/>
    <w:rsid w:val="00E003A7"/>
    <w:rsid w:val="00E0395F"/>
    <w:rsid w:val="00E039C5"/>
    <w:rsid w:val="00E05F77"/>
    <w:rsid w:val="00E0658C"/>
    <w:rsid w:val="00E06F20"/>
    <w:rsid w:val="00E1031B"/>
    <w:rsid w:val="00E11668"/>
    <w:rsid w:val="00E120D3"/>
    <w:rsid w:val="00E128AA"/>
    <w:rsid w:val="00E12FB2"/>
    <w:rsid w:val="00E13A86"/>
    <w:rsid w:val="00E13B8D"/>
    <w:rsid w:val="00E14183"/>
    <w:rsid w:val="00E1481A"/>
    <w:rsid w:val="00E14ACE"/>
    <w:rsid w:val="00E15B21"/>
    <w:rsid w:val="00E1627D"/>
    <w:rsid w:val="00E16661"/>
    <w:rsid w:val="00E16E0F"/>
    <w:rsid w:val="00E178E8"/>
    <w:rsid w:val="00E2122D"/>
    <w:rsid w:val="00E21ED1"/>
    <w:rsid w:val="00E22ACA"/>
    <w:rsid w:val="00E23FCB"/>
    <w:rsid w:val="00E248BB"/>
    <w:rsid w:val="00E25BA8"/>
    <w:rsid w:val="00E26C7C"/>
    <w:rsid w:val="00E27D04"/>
    <w:rsid w:val="00E3017D"/>
    <w:rsid w:val="00E317C7"/>
    <w:rsid w:val="00E31CBA"/>
    <w:rsid w:val="00E325A7"/>
    <w:rsid w:val="00E32E62"/>
    <w:rsid w:val="00E33471"/>
    <w:rsid w:val="00E33BDD"/>
    <w:rsid w:val="00E34529"/>
    <w:rsid w:val="00E35DFA"/>
    <w:rsid w:val="00E4233D"/>
    <w:rsid w:val="00E43C66"/>
    <w:rsid w:val="00E451DA"/>
    <w:rsid w:val="00E4695C"/>
    <w:rsid w:val="00E47EF0"/>
    <w:rsid w:val="00E505AA"/>
    <w:rsid w:val="00E50FF6"/>
    <w:rsid w:val="00E51C75"/>
    <w:rsid w:val="00E52922"/>
    <w:rsid w:val="00E5405D"/>
    <w:rsid w:val="00E5450A"/>
    <w:rsid w:val="00E55175"/>
    <w:rsid w:val="00E55889"/>
    <w:rsid w:val="00E55E5E"/>
    <w:rsid w:val="00E56102"/>
    <w:rsid w:val="00E56332"/>
    <w:rsid w:val="00E56ED5"/>
    <w:rsid w:val="00E574E4"/>
    <w:rsid w:val="00E6032A"/>
    <w:rsid w:val="00E60352"/>
    <w:rsid w:val="00E60F40"/>
    <w:rsid w:val="00E61556"/>
    <w:rsid w:val="00E63E77"/>
    <w:rsid w:val="00E649A0"/>
    <w:rsid w:val="00E65CA2"/>
    <w:rsid w:val="00E665B0"/>
    <w:rsid w:val="00E665CA"/>
    <w:rsid w:val="00E6692A"/>
    <w:rsid w:val="00E66AA5"/>
    <w:rsid w:val="00E70084"/>
    <w:rsid w:val="00E70B4B"/>
    <w:rsid w:val="00E7114E"/>
    <w:rsid w:val="00E717E5"/>
    <w:rsid w:val="00E718C1"/>
    <w:rsid w:val="00E72B78"/>
    <w:rsid w:val="00E73381"/>
    <w:rsid w:val="00E74658"/>
    <w:rsid w:val="00E75052"/>
    <w:rsid w:val="00E75510"/>
    <w:rsid w:val="00E7568C"/>
    <w:rsid w:val="00E80506"/>
    <w:rsid w:val="00E80D8C"/>
    <w:rsid w:val="00E8415D"/>
    <w:rsid w:val="00E847D4"/>
    <w:rsid w:val="00E850E1"/>
    <w:rsid w:val="00E8603B"/>
    <w:rsid w:val="00E86D86"/>
    <w:rsid w:val="00E90C8C"/>
    <w:rsid w:val="00E9164B"/>
    <w:rsid w:val="00E92D13"/>
    <w:rsid w:val="00E94BAD"/>
    <w:rsid w:val="00E94CE9"/>
    <w:rsid w:val="00E95818"/>
    <w:rsid w:val="00E95F79"/>
    <w:rsid w:val="00E963FD"/>
    <w:rsid w:val="00E9747E"/>
    <w:rsid w:val="00E978C7"/>
    <w:rsid w:val="00E97CE5"/>
    <w:rsid w:val="00EA09D0"/>
    <w:rsid w:val="00EA6B8F"/>
    <w:rsid w:val="00EA6BC9"/>
    <w:rsid w:val="00EA72C2"/>
    <w:rsid w:val="00EB0BDA"/>
    <w:rsid w:val="00EB1144"/>
    <w:rsid w:val="00EB1513"/>
    <w:rsid w:val="00EB40BE"/>
    <w:rsid w:val="00EB456F"/>
    <w:rsid w:val="00EB4EB0"/>
    <w:rsid w:val="00EB5758"/>
    <w:rsid w:val="00EB6DE0"/>
    <w:rsid w:val="00EB7004"/>
    <w:rsid w:val="00EB777A"/>
    <w:rsid w:val="00EB7AE5"/>
    <w:rsid w:val="00EC01A7"/>
    <w:rsid w:val="00EC2B44"/>
    <w:rsid w:val="00EC2BDD"/>
    <w:rsid w:val="00EC3493"/>
    <w:rsid w:val="00EC5365"/>
    <w:rsid w:val="00EC56AF"/>
    <w:rsid w:val="00EC7902"/>
    <w:rsid w:val="00EC7DB3"/>
    <w:rsid w:val="00ED20CA"/>
    <w:rsid w:val="00ED2230"/>
    <w:rsid w:val="00ED2E5F"/>
    <w:rsid w:val="00ED4EA5"/>
    <w:rsid w:val="00ED5CC9"/>
    <w:rsid w:val="00ED66CA"/>
    <w:rsid w:val="00ED6E6E"/>
    <w:rsid w:val="00ED7900"/>
    <w:rsid w:val="00EE01E0"/>
    <w:rsid w:val="00EE0E8B"/>
    <w:rsid w:val="00EE1AE1"/>
    <w:rsid w:val="00EE2CFB"/>
    <w:rsid w:val="00EE427C"/>
    <w:rsid w:val="00EE5B02"/>
    <w:rsid w:val="00EE7FA8"/>
    <w:rsid w:val="00EF103C"/>
    <w:rsid w:val="00EF13EC"/>
    <w:rsid w:val="00EF14F0"/>
    <w:rsid w:val="00EF1CB9"/>
    <w:rsid w:val="00EF2CC8"/>
    <w:rsid w:val="00EF3278"/>
    <w:rsid w:val="00EF406B"/>
    <w:rsid w:val="00EF4AD5"/>
    <w:rsid w:val="00EF57AF"/>
    <w:rsid w:val="00EF58E4"/>
    <w:rsid w:val="00EF6D8A"/>
    <w:rsid w:val="00EF7676"/>
    <w:rsid w:val="00EF7AA4"/>
    <w:rsid w:val="00F00702"/>
    <w:rsid w:val="00F0105E"/>
    <w:rsid w:val="00F01E08"/>
    <w:rsid w:val="00F04386"/>
    <w:rsid w:val="00F05F0B"/>
    <w:rsid w:val="00F06429"/>
    <w:rsid w:val="00F071C1"/>
    <w:rsid w:val="00F07847"/>
    <w:rsid w:val="00F07917"/>
    <w:rsid w:val="00F105C1"/>
    <w:rsid w:val="00F105F0"/>
    <w:rsid w:val="00F116B8"/>
    <w:rsid w:val="00F12A60"/>
    <w:rsid w:val="00F13189"/>
    <w:rsid w:val="00F14237"/>
    <w:rsid w:val="00F20554"/>
    <w:rsid w:val="00F22119"/>
    <w:rsid w:val="00F2264A"/>
    <w:rsid w:val="00F24BB6"/>
    <w:rsid w:val="00F24F48"/>
    <w:rsid w:val="00F24F9E"/>
    <w:rsid w:val="00F2517E"/>
    <w:rsid w:val="00F269DA"/>
    <w:rsid w:val="00F277A2"/>
    <w:rsid w:val="00F30E04"/>
    <w:rsid w:val="00F310B1"/>
    <w:rsid w:val="00F31EF6"/>
    <w:rsid w:val="00F32840"/>
    <w:rsid w:val="00F33F51"/>
    <w:rsid w:val="00F350BF"/>
    <w:rsid w:val="00F36C1F"/>
    <w:rsid w:val="00F41D0D"/>
    <w:rsid w:val="00F42A12"/>
    <w:rsid w:val="00F438D6"/>
    <w:rsid w:val="00F4499E"/>
    <w:rsid w:val="00F451C0"/>
    <w:rsid w:val="00F473A5"/>
    <w:rsid w:val="00F47BEB"/>
    <w:rsid w:val="00F47FD7"/>
    <w:rsid w:val="00F5007F"/>
    <w:rsid w:val="00F51DFA"/>
    <w:rsid w:val="00F539A7"/>
    <w:rsid w:val="00F57602"/>
    <w:rsid w:val="00F60603"/>
    <w:rsid w:val="00F608C0"/>
    <w:rsid w:val="00F61332"/>
    <w:rsid w:val="00F61450"/>
    <w:rsid w:val="00F61F6D"/>
    <w:rsid w:val="00F6215A"/>
    <w:rsid w:val="00F62228"/>
    <w:rsid w:val="00F63060"/>
    <w:rsid w:val="00F6449A"/>
    <w:rsid w:val="00F64CEC"/>
    <w:rsid w:val="00F66355"/>
    <w:rsid w:val="00F674CD"/>
    <w:rsid w:val="00F67E8A"/>
    <w:rsid w:val="00F7171D"/>
    <w:rsid w:val="00F71D20"/>
    <w:rsid w:val="00F723A7"/>
    <w:rsid w:val="00F72D9B"/>
    <w:rsid w:val="00F73A67"/>
    <w:rsid w:val="00F73AAD"/>
    <w:rsid w:val="00F73F96"/>
    <w:rsid w:val="00F7405C"/>
    <w:rsid w:val="00F74FFF"/>
    <w:rsid w:val="00F75E5B"/>
    <w:rsid w:val="00F77764"/>
    <w:rsid w:val="00F8074A"/>
    <w:rsid w:val="00F80AEE"/>
    <w:rsid w:val="00F84216"/>
    <w:rsid w:val="00F84FA9"/>
    <w:rsid w:val="00F86778"/>
    <w:rsid w:val="00F905B0"/>
    <w:rsid w:val="00F9351E"/>
    <w:rsid w:val="00F94171"/>
    <w:rsid w:val="00F94761"/>
    <w:rsid w:val="00F957A9"/>
    <w:rsid w:val="00F964A3"/>
    <w:rsid w:val="00F966E0"/>
    <w:rsid w:val="00FA0943"/>
    <w:rsid w:val="00FA143F"/>
    <w:rsid w:val="00FA1575"/>
    <w:rsid w:val="00FA1F87"/>
    <w:rsid w:val="00FA3508"/>
    <w:rsid w:val="00FA41C4"/>
    <w:rsid w:val="00FA71F6"/>
    <w:rsid w:val="00FB1CE0"/>
    <w:rsid w:val="00FB2A14"/>
    <w:rsid w:val="00FB3258"/>
    <w:rsid w:val="00FB37A4"/>
    <w:rsid w:val="00FB4A99"/>
    <w:rsid w:val="00FB677C"/>
    <w:rsid w:val="00FB7494"/>
    <w:rsid w:val="00FC04C8"/>
    <w:rsid w:val="00FC1A3A"/>
    <w:rsid w:val="00FC35F7"/>
    <w:rsid w:val="00FC3FCB"/>
    <w:rsid w:val="00FC5B92"/>
    <w:rsid w:val="00FC6816"/>
    <w:rsid w:val="00FC7C69"/>
    <w:rsid w:val="00FD03F9"/>
    <w:rsid w:val="00FD0AFF"/>
    <w:rsid w:val="00FD2C20"/>
    <w:rsid w:val="00FD42B4"/>
    <w:rsid w:val="00FD4C2A"/>
    <w:rsid w:val="00FD4D0C"/>
    <w:rsid w:val="00FD5D42"/>
    <w:rsid w:val="00FE0378"/>
    <w:rsid w:val="00FE2BA4"/>
    <w:rsid w:val="00FE4759"/>
    <w:rsid w:val="00FE486C"/>
    <w:rsid w:val="00FE59A0"/>
    <w:rsid w:val="00FE6D62"/>
    <w:rsid w:val="00FE6E04"/>
    <w:rsid w:val="00FF2E13"/>
    <w:rsid w:val="00FF315C"/>
    <w:rsid w:val="00FF5C05"/>
    <w:rsid w:val="00FF5D7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BE2C660"/>
  <w15:chartTrackingRefBased/>
  <w15:docId w15:val="{993D4989-341C-473F-83C1-9ABF697FFD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17DF0"/>
    <w:pPr>
      <w:spacing w:before="60" w:after="60" w:line="240" w:lineRule="auto"/>
      <w:jc w:val="left"/>
    </w:pPr>
    <w:rPr>
      <w:rFonts w:ascii="Times" w:eastAsia="Batang" w:hAnsi="Times" w:cs="Times New Roman"/>
      <w:kern w:val="0"/>
      <w:szCs w:val="24"/>
      <w:lang w:val="en-GB" w:eastAsia="en-US"/>
    </w:rPr>
  </w:style>
  <w:style w:type="paragraph" w:styleId="Heading1">
    <w:name w:val="heading 1"/>
    <w:aliases w:val="NMP Heading 1,H1,h11,h12,h13,h14,h15,h16,app heading 1,l1,Memo Heading 1,Heading 1_a,heading 1,h17,h111,h121,h131,h141,h151,h161,h18,h112,h122,h132,h142,h152,h162,h19,h113,h123,h133,h143,h153,h163,Heading 1 Char,Alt+1,Alt+11,Alt+12,Alt+13"/>
    <w:basedOn w:val="Normal"/>
    <w:next w:val="Normal"/>
    <w:link w:val="Heading1Char1"/>
    <w:qFormat/>
    <w:rsid w:val="006C7552"/>
    <w:pPr>
      <w:widowControl w:val="0"/>
      <w:numPr>
        <w:numId w:val="1"/>
      </w:numPr>
      <w:spacing w:before="360" w:after="240"/>
      <w:outlineLvl w:val="0"/>
    </w:pPr>
    <w:rPr>
      <w:rFonts w:ascii="Arial" w:hAnsi="Arial"/>
      <w:b/>
      <w:bCs/>
      <w:kern w:val="32"/>
      <w:sz w:val="32"/>
      <w:szCs w:val="32"/>
      <w:lang w:eastAsia="x-none"/>
    </w:rPr>
  </w:style>
  <w:style w:type="paragraph" w:styleId="Heading2">
    <w:name w:val="heading 2"/>
    <w:aliases w:val="H2,h2,Head2A,2,UNDERRUBRIK 1-2,DO NOT USE_h2,h21,Heading 2 Char,H2 Char,h2 Char,Header 2,Header2,22,heading2,2nd level,H21,H22,H23,H24,H25,R2,E2,†berschrift 2,õberschrift 2"/>
    <w:basedOn w:val="Normal"/>
    <w:next w:val="Normal"/>
    <w:link w:val="Heading2Char1"/>
    <w:qFormat/>
    <w:rsid w:val="00692455"/>
    <w:pPr>
      <w:keepNext/>
      <w:widowControl w:val="0"/>
      <w:numPr>
        <w:ilvl w:val="1"/>
        <w:numId w:val="1"/>
      </w:numPr>
      <w:spacing w:before="240"/>
      <w:outlineLvl w:val="1"/>
    </w:pPr>
    <w:rPr>
      <w:rFonts w:ascii="Arial" w:hAnsi="Arial"/>
      <w:b/>
      <w:bCs/>
      <w:i/>
      <w:iCs/>
      <w:sz w:val="24"/>
      <w:szCs w:val="28"/>
      <w:lang w:eastAsia="x-none"/>
    </w:rPr>
  </w:style>
  <w:style w:type="paragraph" w:styleId="Heading3">
    <w:name w:val="heading 3"/>
    <w:aliases w:val="Title,no break,H3,Underrubrik2,h3,Memo Heading 3,hello,Titre 3 Car,no break Car,H3 Car,Underrubrik2 Car,h3 Car,Memo Heading 3 Car,hello Car,Heading 3 Char Car,no break Char Car,H3 Char Car,Underrubrik2 Char Car,h3 Char Car"/>
    <w:basedOn w:val="Normal"/>
    <w:next w:val="Normal"/>
    <w:link w:val="Heading3Char"/>
    <w:qFormat/>
    <w:rsid w:val="00692455"/>
    <w:pPr>
      <w:keepNext/>
      <w:numPr>
        <w:ilvl w:val="2"/>
        <w:numId w:val="1"/>
      </w:numPr>
      <w:spacing w:before="240"/>
      <w:outlineLvl w:val="2"/>
    </w:pPr>
    <w:rPr>
      <w:rFonts w:ascii="Arial" w:hAnsi="Arial"/>
      <w:b/>
      <w:bCs/>
      <w:szCs w:val="26"/>
      <w:lang w:eastAsia="x-none"/>
    </w:rPr>
  </w:style>
  <w:style w:type="paragraph" w:styleId="Heading4">
    <w:name w:val="heading 4"/>
    <w:aliases w:val="h4,H4,H41,h41,H42,h42,H43,h43,H411,h411,H421,h421,H44,h44,H412,h412,H422,h422,H431,h431,H45,h45,H413,h413,H423,h423,H432,h432,H46,h46,H47,h47,Memo Heading 4,Memo Heading 5,heading 4,heading 4 + Indent: Left 0.5 in,标题3a,4th level,Heading,4"/>
    <w:basedOn w:val="Heading3"/>
    <w:next w:val="Normal"/>
    <w:link w:val="Heading4Char"/>
    <w:uiPriority w:val="9"/>
    <w:qFormat/>
    <w:rsid w:val="00692455"/>
    <w:pPr>
      <w:numPr>
        <w:ilvl w:val="3"/>
      </w:numPr>
      <w:outlineLvl w:val="3"/>
    </w:pPr>
    <w:rPr>
      <w:i/>
    </w:rPr>
  </w:style>
  <w:style w:type="paragraph" w:styleId="Heading5">
    <w:name w:val="heading 5"/>
    <w:basedOn w:val="Heading4"/>
    <w:next w:val="Normal"/>
    <w:link w:val="Heading5Char"/>
    <w:uiPriority w:val="9"/>
    <w:qFormat/>
    <w:rsid w:val="00692455"/>
    <w:pPr>
      <w:numPr>
        <w:ilvl w:val="4"/>
      </w:numPr>
      <w:tabs>
        <w:tab w:val="clear" w:pos="2988"/>
        <w:tab w:val="left" w:pos="864"/>
      </w:tabs>
      <w:ind w:left="864" w:hanging="864"/>
      <w:outlineLvl w:val="4"/>
    </w:pPr>
    <w:rPr>
      <w:bCs w:val="0"/>
      <w:i w:val="0"/>
      <w:iCs/>
      <w:sz w:val="18"/>
    </w:rPr>
  </w:style>
  <w:style w:type="paragraph" w:styleId="Heading6">
    <w:name w:val="heading 6"/>
    <w:basedOn w:val="Normal"/>
    <w:next w:val="Normal"/>
    <w:link w:val="Heading6Char"/>
    <w:uiPriority w:val="9"/>
    <w:qFormat/>
    <w:rsid w:val="00692455"/>
    <w:pPr>
      <w:numPr>
        <w:ilvl w:val="5"/>
        <w:numId w:val="1"/>
      </w:numPr>
      <w:spacing w:before="240"/>
      <w:outlineLvl w:val="5"/>
    </w:pPr>
    <w:rPr>
      <w:rFonts w:ascii="Times New Roman" w:hAnsi="Times New Roman"/>
      <w:b/>
      <w:bCs/>
      <w:i/>
      <w:szCs w:val="22"/>
      <w:lang w:eastAsia="x-none"/>
    </w:rPr>
  </w:style>
  <w:style w:type="paragraph" w:styleId="Heading7">
    <w:name w:val="heading 7"/>
    <w:basedOn w:val="Normal"/>
    <w:next w:val="Normal"/>
    <w:link w:val="Heading7Char"/>
    <w:uiPriority w:val="9"/>
    <w:qFormat/>
    <w:rsid w:val="00692455"/>
    <w:pPr>
      <w:numPr>
        <w:ilvl w:val="6"/>
        <w:numId w:val="1"/>
      </w:numPr>
      <w:spacing w:before="240"/>
      <w:outlineLvl w:val="6"/>
    </w:pPr>
    <w:rPr>
      <w:rFonts w:ascii="Times New Roman" w:hAnsi="Times New Roman"/>
      <w:sz w:val="24"/>
      <w:lang w:eastAsia="x-none"/>
    </w:rPr>
  </w:style>
  <w:style w:type="paragraph" w:styleId="Heading8">
    <w:name w:val="heading 8"/>
    <w:basedOn w:val="Normal"/>
    <w:next w:val="Normal"/>
    <w:link w:val="Heading8Char"/>
    <w:uiPriority w:val="9"/>
    <w:qFormat/>
    <w:rsid w:val="00692455"/>
    <w:pPr>
      <w:numPr>
        <w:ilvl w:val="7"/>
        <w:numId w:val="1"/>
      </w:numPr>
      <w:spacing w:before="240"/>
      <w:outlineLvl w:val="7"/>
    </w:pPr>
    <w:rPr>
      <w:rFonts w:ascii="Times New Roman" w:hAnsi="Times New Roman"/>
      <w:i/>
      <w:iCs/>
      <w:sz w:val="24"/>
      <w:lang w:eastAsia="x-none"/>
    </w:rPr>
  </w:style>
  <w:style w:type="paragraph" w:styleId="Heading9">
    <w:name w:val="heading 9"/>
    <w:basedOn w:val="Normal"/>
    <w:next w:val="Normal"/>
    <w:link w:val="Heading9Char"/>
    <w:uiPriority w:val="9"/>
    <w:qFormat/>
    <w:rsid w:val="00692455"/>
    <w:pPr>
      <w:numPr>
        <w:ilvl w:val="8"/>
        <w:numId w:val="1"/>
      </w:numPr>
      <w:spacing w:before="240"/>
      <w:outlineLvl w:val="8"/>
    </w:pPr>
    <w:rPr>
      <w:rFonts w:ascii="Arial" w:hAnsi="Arial"/>
      <w:sz w:val="22"/>
      <w:szCs w:val="22"/>
      <w:lang w:eastAsia="x-none"/>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6C7552"/>
    <w:rPr>
      <w:rFonts w:ascii="Arial" w:eastAsia="Batang" w:hAnsi="Arial" w:cs="Times New Roman"/>
      <w:b/>
      <w:bCs/>
      <w:kern w:val="32"/>
      <w:sz w:val="32"/>
      <w:szCs w:val="32"/>
      <w:lang w:val="en-GB" w:eastAsia="x-none"/>
    </w:rPr>
  </w:style>
  <w:style w:type="character" w:customStyle="1" w:styleId="Heading2Char1">
    <w:name w:val="Heading 2 Char1"/>
    <w:aliases w:val="H2 Char1,h2 Char1,Head2A Char,2 Char,UNDERRUBRIK 1-2 Char,DO NOT USE_h2 Char,h21 Char,Heading 2 Char Char,H2 Char Char,h2 Char Char,Header 2 Char,Header2 Char,22 Char,heading2 Char,2nd level Char,H21 Char,H22 Char,H23 Char,H24 Char"/>
    <w:basedOn w:val="DefaultParagraphFont"/>
    <w:link w:val="Heading2"/>
    <w:rsid w:val="00692455"/>
    <w:rPr>
      <w:rFonts w:ascii="Arial" w:eastAsia="Batang" w:hAnsi="Arial" w:cs="Times New Roman"/>
      <w:b/>
      <w:bCs/>
      <w:i/>
      <w:iCs/>
      <w:kern w:val="0"/>
      <w:sz w:val="24"/>
      <w:szCs w:val="28"/>
      <w:lang w:val="en-GB" w:eastAsia="x-none"/>
    </w:rPr>
  </w:style>
  <w:style w:type="character" w:customStyle="1" w:styleId="Heading3Char">
    <w:name w:val="Heading 3 Char"/>
    <w:aliases w:val="Title Char,no break Char,H3 Char,Underrubrik2 Char,h3 Char,Memo Heading 3 Char,hello Char,Titre 3 Car Char,no break Car Char,H3 Car Char,Underrubrik2 Car Char,h3 Car Char,Memo Heading 3 Car Char,hello Car Char,Heading 3 Char Car Char"/>
    <w:basedOn w:val="DefaultParagraphFont"/>
    <w:link w:val="Heading3"/>
    <w:rsid w:val="00692455"/>
    <w:rPr>
      <w:rFonts w:ascii="Arial" w:eastAsia="Batang" w:hAnsi="Arial" w:cs="Times New Roman"/>
      <w:b/>
      <w:bCs/>
      <w:kern w:val="0"/>
      <w:szCs w:val="26"/>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692455"/>
    <w:rPr>
      <w:rFonts w:ascii="Arial" w:eastAsia="Batang" w:hAnsi="Arial" w:cs="Times New Roman"/>
      <w:b/>
      <w:bCs/>
      <w:i/>
      <w:kern w:val="0"/>
      <w:szCs w:val="26"/>
      <w:lang w:val="en-GB" w:eastAsia="x-none"/>
    </w:rPr>
  </w:style>
  <w:style w:type="character" w:customStyle="1" w:styleId="Heading5Char">
    <w:name w:val="Heading 5 Char"/>
    <w:basedOn w:val="DefaultParagraphFont"/>
    <w:link w:val="Heading5"/>
    <w:uiPriority w:val="9"/>
    <w:rsid w:val="00692455"/>
    <w:rPr>
      <w:rFonts w:ascii="Arial" w:eastAsia="Batang" w:hAnsi="Arial" w:cs="Times New Roman"/>
      <w:b/>
      <w:iCs/>
      <w:kern w:val="0"/>
      <w:sz w:val="18"/>
      <w:szCs w:val="26"/>
      <w:lang w:val="en-GB" w:eastAsia="x-none"/>
    </w:rPr>
  </w:style>
  <w:style w:type="character" w:customStyle="1" w:styleId="Heading6Char">
    <w:name w:val="Heading 6 Char"/>
    <w:basedOn w:val="DefaultParagraphFont"/>
    <w:link w:val="Heading6"/>
    <w:uiPriority w:val="9"/>
    <w:rsid w:val="00692455"/>
    <w:rPr>
      <w:rFonts w:ascii="Times New Roman" w:eastAsia="Batang" w:hAnsi="Times New Roman" w:cs="Times New Roman"/>
      <w:b/>
      <w:bCs/>
      <w:i/>
      <w:kern w:val="0"/>
      <w:lang w:val="en-GB" w:eastAsia="x-none"/>
    </w:rPr>
  </w:style>
  <w:style w:type="character" w:customStyle="1" w:styleId="Heading7Char">
    <w:name w:val="Heading 7 Char"/>
    <w:basedOn w:val="DefaultParagraphFont"/>
    <w:link w:val="Heading7"/>
    <w:uiPriority w:val="9"/>
    <w:rsid w:val="00692455"/>
    <w:rPr>
      <w:rFonts w:ascii="Times New Roman" w:eastAsia="Batang" w:hAnsi="Times New Roman" w:cs="Times New Roman"/>
      <w:kern w:val="0"/>
      <w:sz w:val="24"/>
      <w:szCs w:val="24"/>
      <w:lang w:val="en-GB" w:eastAsia="x-none"/>
    </w:rPr>
  </w:style>
  <w:style w:type="character" w:customStyle="1" w:styleId="Heading8Char">
    <w:name w:val="Heading 8 Char"/>
    <w:basedOn w:val="DefaultParagraphFont"/>
    <w:link w:val="Heading8"/>
    <w:uiPriority w:val="9"/>
    <w:rsid w:val="00692455"/>
    <w:rPr>
      <w:rFonts w:ascii="Times New Roman" w:eastAsia="Batang" w:hAnsi="Times New Roman" w:cs="Times New Roman"/>
      <w:i/>
      <w:iCs/>
      <w:kern w:val="0"/>
      <w:sz w:val="24"/>
      <w:szCs w:val="24"/>
      <w:lang w:val="en-GB" w:eastAsia="x-none"/>
    </w:rPr>
  </w:style>
  <w:style w:type="character" w:customStyle="1" w:styleId="Heading9Char">
    <w:name w:val="Heading 9 Char"/>
    <w:basedOn w:val="DefaultParagraphFont"/>
    <w:link w:val="Heading9"/>
    <w:uiPriority w:val="9"/>
    <w:rsid w:val="00692455"/>
    <w:rPr>
      <w:rFonts w:ascii="Arial" w:eastAsia="Batang" w:hAnsi="Arial" w:cs="Times New Roman"/>
      <w:kern w:val="0"/>
      <w:sz w:val="22"/>
      <w:lang w:val="en-GB" w:eastAsia="x-none"/>
    </w:rPr>
  </w:style>
  <w:style w:type="paragraph" w:styleId="ListParagraph">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列出段落"/>
    <w:basedOn w:val="Normal"/>
    <w:link w:val="ListParagraphChar"/>
    <w:uiPriority w:val="34"/>
    <w:qFormat/>
    <w:rsid w:val="00692455"/>
    <w:pPr>
      <w:ind w:left="720"/>
      <w:contextualSpacing/>
    </w:pPr>
  </w:style>
  <w:style w:type="table" w:styleId="TableGrid">
    <w:name w:val="Table Grid"/>
    <w:basedOn w:val="TableNormal"/>
    <w:uiPriority w:val="39"/>
    <w:rsid w:val="00CB710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6D3ECC"/>
    <w:pPr>
      <w:spacing w:before="100" w:beforeAutospacing="1" w:after="100" w:afterAutospacing="1"/>
    </w:pPr>
    <w:rPr>
      <w:rFonts w:ascii="Times New Roman" w:eastAsia="Times New Roman" w:hAnsi="Times New Roman"/>
      <w:sz w:val="24"/>
      <w:lang w:val="en-US" w:eastAsia="ko-KR"/>
    </w:rPr>
  </w:style>
  <w:style w:type="paragraph" w:styleId="Header">
    <w:name w:val="header"/>
    <w:basedOn w:val="Normal"/>
    <w:link w:val="HeaderChar"/>
    <w:uiPriority w:val="99"/>
    <w:unhideWhenUsed/>
    <w:rsid w:val="00D61E57"/>
    <w:pPr>
      <w:tabs>
        <w:tab w:val="center" w:pos="4680"/>
        <w:tab w:val="right" w:pos="9360"/>
      </w:tabs>
    </w:pPr>
  </w:style>
  <w:style w:type="character" w:customStyle="1" w:styleId="HeaderChar">
    <w:name w:val="Header Char"/>
    <w:basedOn w:val="DefaultParagraphFont"/>
    <w:link w:val="Header"/>
    <w:uiPriority w:val="99"/>
    <w:rsid w:val="00D61E57"/>
    <w:rPr>
      <w:rFonts w:ascii="Times" w:eastAsia="Batang" w:hAnsi="Times" w:cs="Times New Roman"/>
      <w:kern w:val="0"/>
      <w:szCs w:val="24"/>
      <w:lang w:val="en-GB" w:eastAsia="en-US"/>
    </w:rPr>
  </w:style>
  <w:style w:type="paragraph" w:styleId="Footer">
    <w:name w:val="footer"/>
    <w:basedOn w:val="Normal"/>
    <w:link w:val="FooterChar"/>
    <w:uiPriority w:val="99"/>
    <w:unhideWhenUsed/>
    <w:rsid w:val="00D61E57"/>
    <w:pPr>
      <w:tabs>
        <w:tab w:val="center" w:pos="4680"/>
        <w:tab w:val="right" w:pos="9360"/>
      </w:tabs>
    </w:pPr>
  </w:style>
  <w:style w:type="character" w:customStyle="1" w:styleId="FooterChar">
    <w:name w:val="Footer Char"/>
    <w:basedOn w:val="DefaultParagraphFont"/>
    <w:link w:val="Footer"/>
    <w:uiPriority w:val="99"/>
    <w:rsid w:val="00D61E57"/>
    <w:rPr>
      <w:rFonts w:ascii="Times" w:eastAsia="Batang" w:hAnsi="Times" w:cs="Times New Roman"/>
      <w:kern w:val="0"/>
      <w:szCs w:val="24"/>
      <w:lang w:val="en-GB" w:eastAsia="en-US"/>
    </w:rPr>
  </w:style>
  <w:style w:type="character" w:customStyle="1" w:styleId="ListParagraphChar">
    <w:name w:val="List Paragraph Char"/>
    <w:aliases w:val="- Bullets Char,목록 단락 Char,リスト段落 Char,Lista1 Char,?? ?? Char,????? Char,???? Char,列出段落1 Char,中等深浅网格 1 - 着色 21 Char,列表段落 Char,¥¡¡¡¡ì¬º¥¹¥È¶ÎÂä Char,ÁÐ³ö¶ÎÂä Char,列表段落1 Char,—ño’i—Ž Char,¥ê¥¹¥È¶ÎÂä Char,Lettre d'introduction Char"/>
    <w:link w:val="ListParagraph"/>
    <w:uiPriority w:val="34"/>
    <w:qFormat/>
    <w:locked/>
    <w:rsid w:val="00FD0AFF"/>
    <w:rPr>
      <w:rFonts w:ascii="Times" w:eastAsia="Batang" w:hAnsi="Times" w:cs="Times New Roman"/>
      <w:kern w:val="0"/>
      <w:szCs w:val="24"/>
      <w:lang w:val="en-GB" w:eastAsia="en-US"/>
    </w:rPr>
  </w:style>
  <w:style w:type="character" w:styleId="Hyperlink">
    <w:name w:val="Hyperlink"/>
    <w:uiPriority w:val="99"/>
    <w:qFormat/>
    <w:rsid w:val="00FD0AFF"/>
    <w:rPr>
      <w:color w:val="0000FF"/>
      <w:u w:val="single"/>
    </w:rPr>
  </w:style>
  <w:style w:type="character" w:styleId="FollowedHyperlink">
    <w:name w:val="FollowedHyperlink"/>
    <w:basedOn w:val="DefaultParagraphFont"/>
    <w:uiPriority w:val="99"/>
    <w:semiHidden/>
    <w:unhideWhenUsed/>
    <w:rsid w:val="006A73AF"/>
    <w:rPr>
      <w:color w:val="954F72" w:themeColor="followedHyperlink"/>
      <w:u w:val="single"/>
    </w:rPr>
  </w:style>
  <w:style w:type="paragraph" w:customStyle="1" w:styleId="Default">
    <w:name w:val="Default"/>
    <w:rsid w:val="007A451A"/>
    <w:pPr>
      <w:widowControl w:val="0"/>
      <w:autoSpaceDE w:val="0"/>
      <w:autoSpaceDN w:val="0"/>
      <w:adjustRightInd w:val="0"/>
      <w:spacing w:after="0" w:line="240" w:lineRule="auto"/>
      <w:jc w:val="left"/>
    </w:pPr>
    <w:rPr>
      <w:rFonts w:ascii="Microsoft Sans Serif" w:hAnsi="Microsoft Sans Serif" w:cs="Microsoft Sans Serif"/>
      <w:color w:val="000000"/>
      <w:kern w:val="0"/>
      <w:sz w:val="24"/>
      <w:szCs w:val="24"/>
      <w:lang w:eastAsia="zh-CN"/>
    </w:rPr>
  </w:style>
  <w:style w:type="paragraph" w:styleId="NoSpacing">
    <w:name w:val="No Spacing"/>
    <w:uiPriority w:val="1"/>
    <w:qFormat/>
    <w:rsid w:val="001F6718"/>
    <w:pPr>
      <w:spacing w:after="0" w:line="240" w:lineRule="auto"/>
    </w:pPr>
    <w:rPr>
      <w:rFonts w:ascii="DengXian" w:eastAsia="DengXian" w:hAnsi="DengXian" w:cs="SimSun"/>
      <w:kern w:val="0"/>
      <w:sz w:val="21"/>
      <w:szCs w:val="21"/>
      <w:lang w:eastAsia="zh-CN"/>
    </w:rPr>
  </w:style>
  <w:style w:type="character" w:styleId="CommentReference">
    <w:name w:val="annotation reference"/>
    <w:basedOn w:val="DefaultParagraphFont"/>
    <w:uiPriority w:val="99"/>
    <w:semiHidden/>
    <w:unhideWhenUsed/>
    <w:rsid w:val="000C20DE"/>
    <w:rPr>
      <w:sz w:val="16"/>
      <w:szCs w:val="16"/>
    </w:rPr>
  </w:style>
  <w:style w:type="paragraph" w:styleId="CommentText">
    <w:name w:val="annotation text"/>
    <w:basedOn w:val="Normal"/>
    <w:link w:val="CommentTextChar"/>
    <w:uiPriority w:val="99"/>
    <w:unhideWhenUsed/>
    <w:rsid w:val="000C20DE"/>
    <w:pPr>
      <w:overflowPunct w:val="0"/>
      <w:autoSpaceDE w:val="0"/>
      <w:autoSpaceDN w:val="0"/>
      <w:adjustRightInd w:val="0"/>
      <w:spacing w:before="0" w:after="120"/>
      <w:jc w:val="both"/>
      <w:textAlignment w:val="baseline"/>
    </w:pPr>
    <w:rPr>
      <w:rFonts w:ascii="Arial" w:eastAsia="Times New Roman" w:hAnsi="Arial"/>
      <w:szCs w:val="20"/>
      <w:lang w:val="en-US" w:eastAsia="zh-CN"/>
    </w:rPr>
  </w:style>
  <w:style w:type="character" w:customStyle="1" w:styleId="CommentTextChar">
    <w:name w:val="Comment Text Char"/>
    <w:basedOn w:val="DefaultParagraphFont"/>
    <w:link w:val="CommentText"/>
    <w:uiPriority w:val="99"/>
    <w:rsid w:val="000C20DE"/>
    <w:rPr>
      <w:rFonts w:ascii="Arial" w:eastAsia="Times New Roman" w:hAnsi="Arial" w:cs="Times New Roman"/>
      <w:kern w:val="0"/>
      <w:szCs w:val="20"/>
      <w:lang w:eastAsia="zh-CN"/>
    </w:rPr>
  </w:style>
  <w:style w:type="character" w:customStyle="1" w:styleId="UnresolvedMention1">
    <w:name w:val="Unresolved Mention1"/>
    <w:basedOn w:val="DefaultParagraphFont"/>
    <w:uiPriority w:val="99"/>
    <w:semiHidden/>
    <w:unhideWhenUsed/>
    <w:rsid w:val="00523C2A"/>
    <w:rPr>
      <w:color w:val="605E5C"/>
      <w:shd w:val="clear" w:color="auto" w:fill="E1DFDD"/>
    </w:rPr>
  </w:style>
  <w:style w:type="paragraph" w:styleId="Revision">
    <w:name w:val="Revision"/>
    <w:hidden/>
    <w:uiPriority w:val="99"/>
    <w:semiHidden/>
    <w:rsid w:val="0060134F"/>
    <w:pPr>
      <w:spacing w:after="0" w:line="240" w:lineRule="auto"/>
      <w:jc w:val="left"/>
    </w:pPr>
    <w:rPr>
      <w:rFonts w:ascii="Times" w:eastAsia="Batang" w:hAnsi="Times" w:cs="Times New Roman"/>
      <w:kern w:val="0"/>
      <w:szCs w:val="24"/>
      <w:lang w:val="en-GB" w:eastAsia="en-US"/>
    </w:rPr>
  </w:style>
  <w:style w:type="character" w:customStyle="1" w:styleId="apple-tab-span">
    <w:name w:val="apple-tab-span"/>
    <w:basedOn w:val="DefaultParagraphFont"/>
    <w:rsid w:val="00966364"/>
  </w:style>
  <w:style w:type="paragraph" w:styleId="CommentSubject">
    <w:name w:val="annotation subject"/>
    <w:basedOn w:val="CommentText"/>
    <w:next w:val="CommentText"/>
    <w:link w:val="CommentSubjectChar"/>
    <w:uiPriority w:val="99"/>
    <w:semiHidden/>
    <w:unhideWhenUsed/>
    <w:rsid w:val="00C54346"/>
    <w:pPr>
      <w:overflowPunct/>
      <w:autoSpaceDE/>
      <w:autoSpaceDN/>
      <w:adjustRightInd/>
      <w:spacing w:before="60" w:after="60"/>
      <w:jc w:val="left"/>
      <w:textAlignment w:val="auto"/>
    </w:pPr>
    <w:rPr>
      <w:rFonts w:ascii="Times" w:eastAsia="Batang" w:hAnsi="Times"/>
      <w:b/>
      <w:bCs/>
      <w:lang w:val="en-GB" w:eastAsia="en-US"/>
    </w:rPr>
  </w:style>
  <w:style w:type="character" w:customStyle="1" w:styleId="CommentSubjectChar">
    <w:name w:val="Comment Subject Char"/>
    <w:basedOn w:val="CommentTextChar"/>
    <w:link w:val="CommentSubject"/>
    <w:uiPriority w:val="99"/>
    <w:semiHidden/>
    <w:rsid w:val="00C54346"/>
    <w:rPr>
      <w:rFonts w:ascii="Times" w:eastAsia="Batang" w:hAnsi="Times" w:cs="Times New Roman"/>
      <w:b/>
      <w:bCs/>
      <w:kern w:val="0"/>
      <w:szCs w:val="20"/>
      <w:lang w:val="en-GB" w:eastAsia="en-US"/>
    </w:rPr>
  </w:style>
  <w:style w:type="character" w:styleId="UnresolvedMention">
    <w:name w:val="Unresolved Mention"/>
    <w:basedOn w:val="DefaultParagraphFont"/>
    <w:uiPriority w:val="99"/>
    <w:semiHidden/>
    <w:unhideWhenUsed/>
    <w:rsid w:val="005B0EF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142270">
      <w:bodyDiv w:val="1"/>
      <w:marLeft w:val="0"/>
      <w:marRight w:val="0"/>
      <w:marTop w:val="0"/>
      <w:marBottom w:val="0"/>
      <w:divBdr>
        <w:top w:val="none" w:sz="0" w:space="0" w:color="auto"/>
        <w:left w:val="none" w:sz="0" w:space="0" w:color="auto"/>
        <w:bottom w:val="none" w:sz="0" w:space="0" w:color="auto"/>
        <w:right w:val="none" w:sz="0" w:space="0" w:color="auto"/>
      </w:divBdr>
      <w:divsChild>
        <w:div w:id="1265648023">
          <w:marLeft w:val="2002"/>
          <w:marRight w:val="0"/>
          <w:marTop w:val="0"/>
          <w:marBottom w:val="0"/>
          <w:divBdr>
            <w:top w:val="none" w:sz="0" w:space="0" w:color="auto"/>
            <w:left w:val="none" w:sz="0" w:space="0" w:color="auto"/>
            <w:bottom w:val="none" w:sz="0" w:space="0" w:color="auto"/>
            <w:right w:val="none" w:sz="0" w:space="0" w:color="auto"/>
          </w:divBdr>
        </w:div>
        <w:div w:id="495806751">
          <w:marLeft w:val="2002"/>
          <w:marRight w:val="0"/>
          <w:marTop w:val="0"/>
          <w:marBottom w:val="0"/>
          <w:divBdr>
            <w:top w:val="none" w:sz="0" w:space="0" w:color="auto"/>
            <w:left w:val="none" w:sz="0" w:space="0" w:color="auto"/>
            <w:bottom w:val="none" w:sz="0" w:space="0" w:color="auto"/>
            <w:right w:val="none" w:sz="0" w:space="0" w:color="auto"/>
          </w:divBdr>
        </w:div>
      </w:divsChild>
    </w:div>
    <w:div w:id="47458285">
      <w:bodyDiv w:val="1"/>
      <w:marLeft w:val="0"/>
      <w:marRight w:val="0"/>
      <w:marTop w:val="0"/>
      <w:marBottom w:val="0"/>
      <w:divBdr>
        <w:top w:val="none" w:sz="0" w:space="0" w:color="auto"/>
        <w:left w:val="none" w:sz="0" w:space="0" w:color="auto"/>
        <w:bottom w:val="none" w:sz="0" w:space="0" w:color="auto"/>
        <w:right w:val="none" w:sz="0" w:space="0" w:color="auto"/>
      </w:divBdr>
    </w:div>
    <w:div w:id="92553232">
      <w:bodyDiv w:val="1"/>
      <w:marLeft w:val="0"/>
      <w:marRight w:val="0"/>
      <w:marTop w:val="0"/>
      <w:marBottom w:val="0"/>
      <w:divBdr>
        <w:top w:val="none" w:sz="0" w:space="0" w:color="auto"/>
        <w:left w:val="none" w:sz="0" w:space="0" w:color="auto"/>
        <w:bottom w:val="none" w:sz="0" w:space="0" w:color="auto"/>
        <w:right w:val="none" w:sz="0" w:space="0" w:color="auto"/>
      </w:divBdr>
      <w:divsChild>
        <w:div w:id="411970763">
          <w:marLeft w:val="1253"/>
          <w:marRight w:val="0"/>
          <w:marTop w:val="120"/>
          <w:marBottom w:val="0"/>
          <w:divBdr>
            <w:top w:val="none" w:sz="0" w:space="0" w:color="auto"/>
            <w:left w:val="none" w:sz="0" w:space="0" w:color="auto"/>
            <w:bottom w:val="none" w:sz="0" w:space="0" w:color="auto"/>
            <w:right w:val="none" w:sz="0" w:space="0" w:color="auto"/>
          </w:divBdr>
        </w:div>
      </w:divsChild>
    </w:div>
    <w:div w:id="126970254">
      <w:bodyDiv w:val="1"/>
      <w:marLeft w:val="0"/>
      <w:marRight w:val="0"/>
      <w:marTop w:val="0"/>
      <w:marBottom w:val="0"/>
      <w:divBdr>
        <w:top w:val="none" w:sz="0" w:space="0" w:color="auto"/>
        <w:left w:val="none" w:sz="0" w:space="0" w:color="auto"/>
        <w:bottom w:val="none" w:sz="0" w:space="0" w:color="auto"/>
        <w:right w:val="none" w:sz="0" w:space="0" w:color="auto"/>
      </w:divBdr>
      <w:divsChild>
        <w:div w:id="2144418070">
          <w:marLeft w:val="1454"/>
          <w:marRight w:val="0"/>
          <w:marTop w:val="96"/>
          <w:marBottom w:val="0"/>
          <w:divBdr>
            <w:top w:val="none" w:sz="0" w:space="0" w:color="auto"/>
            <w:left w:val="none" w:sz="0" w:space="0" w:color="auto"/>
            <w:bottom w:val="none" w:sz="0" w:space="0" w:color="auto"/>
            <w:right w:val="none" w:sz="0" w:space="0" w:color="auto"/>
          </w:divBdr>
        </w:div>
        <w:div w:id="1052075806">
          <w:marLeft w:val="2246"/>
          <w:marRight w:val="0"/>
          <w:marTop w:val="86"/>
          <w:marBottom w:val="0"/>
          <w:divBdr>
            <w:top w:val="none" w:sz="0" w:space="0" w:color="auto"/>
            <w:left w:val="none" w:sz="0" w:space="0" w:color="auto"/>
            <w:bottom w:val="none" w:sz="0" w:space="0" w:color="auto"/>
            <w:right w:val="none" w:sz="0" w:space="0" w:color="auto"/>
          </w:divBdr>
        </w:div>
        <w:div w:id="1384283715">
          <w:marLeft w:val="2246"/>
          <w:marRight w:val="0"/>
          <w:marTop w:val="86"/>
          <w:marBottom w:val="0"/>
          <w:divBdr>
            <w:top w:val="none" w:sz="0" w:space="0" w:color="auto"/>
            <w:left w:val="none" w:sz="0" w:space="0" w:color="auto"/>
            <w:bottom w:val="none" w:sz="0" w:space="0" w:color="auto"/>
            <w:right w:val="none" w:sz="0" w:space="0" w:color="auto"/>
          </w:divBdr>
        </w:div>
      </w:divsChild>
    </w:div>
    <w:div w:id="240457264">
      <w:bodyDiv w:val="1"/>
      <w:marLeft w:val="0"/>
      <w:marRight w:val="0"/>
      <w:marTop w:val="0"/>
      <w:marBottom w:val="0"/>
      <w:divBdr>
        <w:top w:val="none" w:sz="0" w:space="0" w:color="auto"/>
        <w:left w:val="none" w:sz="0" w:space="0" w:color="auto"/>
        <w:bottom w:val="none" w:sz="0" w:space="0" w:color="auto"/>
        <w:right w:val="none" w:sz="0" w:space="0" w:color="auto"/>
      </w:divBdr>
      <w:divsChild>
        <w:div w:id="1704743393">
          <w:marLeft w:val="1454"/>
          <w:marRight w:val="0"/>
          <w:marTop w:val="96"/>
          <w:marBottom w:val="0"/>
          <w:divBdr>
            <w:top w:val="none" w:sz="0" w:space="0" w:color="auto"/>
            <w:left w:val="none" w:sz="0" w:space="0" w:color="auto"/>
            <w:bottom w:val="none" w:sz="0" w:space="0" w:color="auto"/>
            <w:right w:val="none" w:sz="0" w:space="0" w:color="auto"/>
          </w:divBdr>
        </w:div>
        <w:div w:id="708653079">
          <w:marLeft w:val="1454"/>
          <w:marRight w:val="0"/>
          <w:marTop w:val="96"/>
          <w:marBottom w:val="0"/>
          <w:divBdr>
            <w:top w:val="none" w:sz="0" w:space="0" w:color="auto"/>
            <w:left w:val="none" w:sz="0" w:space="0" w:color="auto"/>
            <w:bottom w:val="none" w:sz="0" w:space="0" w:color="auto"/>
            <w:right w:val="none" w:sz="0" w:space="0" w:color="auto"/>
          </w:divBdr>
        </w:div>
        <w:div w:id="1535117138">
          <w:marLeft w:val="2246"/>
          <w:marRight w:val="0"/>
          <w:marTop w:val="86"/>
          <w:marBottom w:val="0"/>
          <w:divBdr>
            <w:top w:val="none" w:sz="0" w:space="0" w:color="auto"/>
            <w:left w:val="none" w:sz="0" w:space="0" w:color="auto"/>
            <w:bottom w:val="none" w:sz="0" w:space="0" w:color="auto"/>
            <w:right w:val="none" w:sz="0" w:space="0" w:color="auto"/>
          </w:divBdr>
        </w:div>
        <w:div w:id="1650594117">
          <w:marLeft w:val="1454"/>
          <w:marRight w:val="0"/>
          <w:marTop w:val="96"/>
          <w:marBottom w:val="0"/>
          <w:divBdr>
            <w:top w:val="none" w:sz="0" w:space="0" w:color="auto"/>
            <w:left w:val="none" w:sz="0" w:space="0" w:color="auto"/>
            <w:bottom w:val="none" w:sz="0" w:space="0" w:color="auto"/>
            <w:right w:val="none" w:sz="0" w:space="0" w:color="auto"/>
          </w:divBdr>
        </w:div>
      </w:divsChild>
    </w:div>
    <w:div w:id="247467417">
      <w:bodyDiv w:val="1"/>
      <w:marLeft w:val="0"/>
      <w:marRight w:val="0"/>
      <w:marTop w:val="0"/>
      <w:marBottom w:val="0"/>
      <w:divBdr>
        <w:top w:val="none" w:sz="0" w:space="0" w:color="auto"/>
        <w:left w:val="none" w:sz="0" w:space="0" w:color="auto"/>
        <w:bottom w:val="none" w:sz="0" w:space="0" w:color="auto"/>
        <w:right w:val="none" w:sz="0" w:space="0" w:color="auto"/>
      </w:divBdr>
      <w:divsChild>
        <w:div w:id="946157269">
          <w:marLeft w:val="288"/>
          <w:marRight w:val="0"/>
          <w:marTop w:val="120"/>
          <w:marBottom w:val="0"/>
          <w:divBdr>
            <w:top w:val="none" w:sz="0" w:space="0" w:color="auto"/>
            <w:left w:val="none" w:sz="0" w:space="0" w:color="auto"/>
            <w:bottom w:val="none" w:sz="0" w:space="0" w:color="auto"/>
            <w:right w:val="none" w:sz="0" w:space="0" w:color="auto"/>
          </w:divBdr>
        </w:div>
        <w:div w:id="1858616952">
          <w:marLeft w:val="288"/>
          <w:marRight w:val="0"/>
          <w:marTop w:val="120"/>
          <w:marBottom w:val="0"/>
          <w:divBdr>
            <w:top w:val="none" w:sz="0" w:space="0" w:color="auto"/>
            <w:left w:val="none" w:sz="0" w:space="0" w:color="auto"/>
            <w:bottom w:val="none" w:sz="0" w:space="0" w:color="auto"/>
            <w:right w:val="none" w:sz="0" w:space="0" w:color="auto"/>
          </w:divBdr>
        </w:div>
      </w:divsChild>
    </w:div>
    <w:div w:id="278025235">
      <w:bodyDiv w:val="1"/>
      <w:marLeft w:val="0"/>
      <w:marRight w:val="0"/>
      <w:marTop w:val="0"/>
      <w:marBottom w:val="0"/>
      <w:divBdr>
        <w:top w:val="none" w:sz="0" w:space="0" w:color="auto"/>
        <w:left w:val="none" w:sz="0" w:space="0" w:color="auto"/>
        <w:bottom w:val="none" w:sz="0" w:space="0" w:color="auto"/>
        <w:right w:val="none" w:sz="0" w:space="0" w:color="auto"/>
      </w:divBdr>
    </w:div>
    <w:div w:id="364671871">
      <w:bodyDiv w:val="1"/>
      <w:marLeft w:val="0"/>
      <w:marRight w:val="0"/>
      <w:marTop w:val="0"/>
      <w:marBottom w:val="0"/>
      <w:divBdr>
        <w:top w:val="none" w:sz="0" w:space="0" w:color="auto"/>
        <w:left w:val="none" w:sz="0" w:space="0" w:color="auto"/>
        <w:bottom w:val="none" w:sz="0" w:space="0" w:color="auto"/>
        <w:right w:val="none" w:sz="0" w:space="0" w:color="auto"/>
      </w:divBdr>
      <w:divsChild>
        <w:div w:id="518740700">
          <w:marLeft w:val="1166"/>
          <w:marRight w:val="0"/>
          <w:marTop w:val="0"/>
          <w:marBottom w:val="120"/>
          <w:divBdr>
            <w:top w:val="none" w:sz="0" w:space="0" w:color="auto"/>
            <w:left w:val="none" w:sz="0" w:space="0" w:color="auto"/>
            <w:bottom w:val="none" w:sz="0" w:space="0" w:color="auto"/>
            <w:right w:val="none" w:sz="0" w:space="0" w:color="auto"/>
          </w:divBdr>
        </w:div>
        <w:div w:id="625434408">
          <w:marLeft w:val="1166"/>
          <w:marRight w:val="0"/>
          <w:marTop w:val="0"/>
          <w:marBottom w:val="120"/>
          <w:divBdr>
            <w:top w:val="none" w:sz="0" w:space="0" w:color="auto"/>
            <w:left w:val="none" w:sz="0" w:space="0" w:color="auto"/>
            <w:bottom w:val="none" w:sz="0" w:space="0" w:color="auto"/>
            <w:right w:val="none" w:sz="0" w:space="0" w:color="auto"/>
          </w:divBdr>
        </w:div>
      </w:divsChild>
    </w:div>
    <w:div w:id="369114909">
      <w:bodyDiv w:val="1"/>
      <w:marLeft w:val="0"/>
      <w:marRight w:val="0"/>
      <w:marTop w:val="0"/>
      <w:marBottom w:val="0"/>
      <w:divBdr>
        <w:top w:val="none" w:sz="0" w:space="0" w:color="auto"/>
        <w:left w:val="none" w:sz="0" w:space="0" w:color="auto"/>
        <w:bottom w:val="none" w:sz="0" w:space="0" w:color="auto"/>
        <w:right w:val="none" w:sz="0" w:space="0" w:color="auto"/>
      </w:divBdr>
      <w:divsChild>
        <w:div w:id="1136217584">
          <w:marLeft w:val="288"/>
          <w:marRight w:val="0"/>
          <w:marTop w:val="120"/>
          <w:marBottom w:val="0"/>
          <w:divBdr>
            <w:top w:val="none" w:sz="0" w:space="0" w:color="auto"/>
            <w:left w:val="none" w:sz="0" w:space="0" w:color="auto"/>
            <w:bottom w:val="none" w:sz="0" w:space="0" w:color="auto"/>
            <w:right w:val="none" w:sz="0" w:space="0" w:color="auto"/>
          </w:divBdr>
        </w:div>
      </w:divsChild>
    </w:div>
    <w:div w:id="383602541">
      <w:bodyDiv w:val="1"/>
      <w:marLeft w:val="0"/>
      <w:marRight w:val="0"/>
      <w:marTop w:val="0"/>
      <w:marBottom w:val="0"/>
      <w:divBdr>
        <w:top w:val="none" w:sz="0" w:space="0" w:color="auto"/>
        <w:left w:val="none" w:sz="0" w:space="0" w:color="auto"/>
        <w:bottom w:val="none" w:sz="0" w:space="0" w:color="auto"/>
        <w:right w:val="none" w:sz="0" w:space="0" w:color="auto"/>
      </w:divBdr>
    </w:div>
    <w:div w:id="384569447">
      <w:bodyDiv w:val="1"/>
      <w:marLeft w:val="0"/>
      <w:marRight w:val="0"/>
      <w:marTop w:val="0"/>
      <w:marBottom w:val="0"/>
      <w:divBdr>
        <w:top w:val="none" w:sz="0" w:space="0" w:color="auto"/>
        <w:left w:val="none" w:sz="0" w:space="0" w:color="auto"/>
        <w:bottom w:val="none" w:sz="0" w:space="0" w:color="auto"/>
        <w:right w:val="none" w:sz="0" w:space="0" w:color="auto"/>
      </w:divBdr>
      <w:divsChild>
        <w:div w:id="1160346072">
          <w:marLeft w:val="288"/>
          <w:marRight w:val="0"/>
          <w:marTop w:val="120"/>
          <w:marBottom w:val="0"/>
          <w:divBdr>
            <w:top w:val="none" w:sz="0" w:space="0" w:color="auto"/>
            <w:left w:val="none" w:sz="0" w:space="0" w:color="auto"/>
            <w:bottom w:val="none" w:sz="0" w:space="0" w:color="auto"/>
            <w:right w:val="none" w:sz="0" w:space="0" w:color="auto"/>
          </w:divBdr>
        </w:div>
        <w:div w:id="373819323">
          <w:marLeft w:val="288"/>
          <w:marRight w:val="0"/>
          <w:marTop w:val="120"/>
          <w:marBottom w:val="0"/>
          <w:divBdr>
            <w:top w:val="none" w:sz="0" w:space="0" w:color="auto"/>
            <w:left w:val="none" w:sz="0" w:space="0" w:color="auto"/>
            <w:bottom w:val="none" w:sz="0" w:space="0" w:color="auto"/>
            <w:right w:val="none" w:sz="0" w:space="0" w:color="auto"/>
          </w:divBdr>
        </w:div>
        <w:div w:id="669522588">
          <w:marLeft w:val="288"/>
          <w:marRight w:val="0"/>
          <w:marTop w:val="120"/>
          <w:marBottom w:val="0"/>
          <w:divBdr>
            <w:top w:val="none" w:sz="0" w:space="0" w:color="auto"/>
            <w:left w:val="none" w:sz="0" w:space="0" w:color="auto"/>
            <w:bottom w:val="none" w:sz="0" w:space="0" w:color="auto"/>
            <w:right w:val="none" w:sz="0" w:space="0" w:color="auto"/>
          </w:divBdr>
        </w:div>
        <w:div w:id="2011828155">
          <w:marLeft w:val="288"/>
          <w:marRight w:val="0"/>
          <w:marTop w:val="120"/>
          <w:marBottom w:val="0"/>
          <w:divBdr>
            <w:top w:val="none" w:sz="0" w:space="0" w:color="auto"/>
            <w:left w:val="none" w:sz="0" w:space="0" w:color="auto"/>
            <w:bottom w:val="none" w:sz="0" w:space="0" w:color="auto"/>
            <w:right w:val="none" w:sz="0" w:space="0" w:color="auto"/>
          </w:divBdr>
        </w:div>
      </w:divsChild>
    </w:div>
    <w:div w:id="445200389">
      <w:bodyDiv w:val="1"/>
      <w:marLeft w:val="0"/>
      <w:marRight w:val="0"/>
      <w:marTop w:val="0"/>
      <w:marBottom w:val="0"/>
      <w:divBdr>
        <w:top w:val="none" w:sz="0" w:space="0" w:color="auto"/>
        <w:left w:val="none" w:sz="0" w:space="0" w:color="auto"/>
        <w:bottom w:val="none" w:sz="0" w:space="0" w:color="auto"/>
        <w:right w:val="none" w:sz="0" w:space="0" w:color="auto"/>
      </w:divBdr>
      <w:divsChild>
        <w:div w:id="815881640">
          <w:marLeft w:val="1166"/>
          <w:marRight w:val="0"/>
          <w:marTop w:val="0"/>
          <w:marBottom w:val="120"/>
          <w:divBdr>
            <w:top w:val="none" w:sz="0" w:space="0" w:color="auto"/>
            <w:left w:val="none" w:sz="0" w:space="0" w:color="auto"/>
            <w:bottom w:val="none" w:sz="0" w:space="0" w:color="auto"/>
            <w:right w:val="none" w:sz="0" w:space="0" w:color="auto"/>
          </w:divBdr>
        </w:div>
      </w:divsChild>
    </w:div>
    <w:div w:id="446043658">
      <w:bodyDiv w:val="1"/>
      <w:marLeft w:val="0"/>
      <w:marRight w:val="0"/>
      <w:marTop w:val="0"/>
      <w:marBottom w:val="0"/>
      <w:divBdr>
        <w:top w:val="none" w:sz="0" w:space="0" w:color="auto"/>
        <w:left w:val="none" w:sz="0" w:space="0" w:color="auto"/>
        <w:bottom w:val="none" w:sz="0" w:space="0" w:color="auto"/>
        <w:right w:val="none" w:sz="0" w:space="0" w:color="auto"/>
      </w:divBdr>
      <w:divsChild>
        <w:div w:id="366831387">
          <w:marLeft w:val="1454"/>
          <w:marRight w:val="0"/>
          <w:marTop w:val="96"/>
          <w:marBottom w:val="0"/>
          <w:divBdr>
            <w:top w:val="none" w:sz="0" w:space="0" w:color="auto"/>
            <w:left w:val="none" w:sz="0" w:space="0" w:color="auto"/>
            <w:bottom w:val="none" w:sz="0" w:space="0" w:color="auto"/>
            <w:right w:val="none" w:sz="0" w:space="0" w:color="auto"/>
          </w:divBdr>
        </w:div>
        <w:div w:id="1083792543">
          <w:marLeft w:val="2246"/>
          <w:marRight w:val="0"/>
          <w:marTop w:val="86"/>
          <w:marBottom w:val="0"/>
          <w:divBdr>
            <w:top w:val="none" w:sz="0" w:space="0" w:color="auto"/>
            <w:left w:val="none" w:sz="0" w:space="0" w:color="auto"/>
            <w:bottom w:val="none" w:sz="0" w:space="0" w:color="auto"/>
            <w:right w:val="none" w:sz="0" w:space="0" w:color="auto"/>
          </w:divBdr>
        </w:div>
        <w:div w:id="600066920">
          <w:marLeft w:val="2246"/>
          <w:marRight w:val="0"/>
          <w:marTop w:val="86"/>
          <w:marBottom w:val="0"/>
          <w:divBdr>
            <w:top w:val="none" w:sz="0" w:space="0" w:color="auto"/>
            <w:left w:val="none" w:sz="0" w:space="0" w:color="auto"/>
            <w:bottom w:val="none" w:sz="0" w:space="0" w:color="auto"/>
            <w:right w:val="none" w:sz="0" w:space="0" w:color="auto"/>
          </w:divBdr>
        </w:div>
        <w:div w:id="802038701">
          <w:marLeft w:val="2246"/>
          <w:marRight w:val="0"/>
          <w:marTop w:val="86"/>
          <w:marBottom w:val="0"/>
          <w:divBdr>
            <w:top w:val="none" w:sz="0" w:space="0" w:color="auto"/>
            <w:left w:val="none" w:sz="0" w:space="0" w:color="auto"/>
            <w:bottom w:val="none" w:sz="0" w:space="0" w:color="auto"/>
            <w:right w:val="none" w:sz="0" w:space="0" w:color="auto"/>
          </w:divBdr>
        </w:div>
        <w:div w:id="1324049889">
          <w:marLeft w:val="1454"/>
          <w:marRight w:val="0"/>
          <w:marTop w:val="96"/>
          <w:marBottom w:val="0"/>
          <w:divBdr>
            <w:top w:val="none" w:sz="0" w:space="0" w:color="auto"/>
            <w:left w:val="none" w:sz="0" w:space="0" w:color="auto"/>
            <w:bottom w:val="none" w:sz="0" w:space="0" w:color="auto"/>
            <w:right w:val="none" w:sz="0" w:space="0" w:color="auto"/>
          </w:divBdr>
        </w:div>
      </w:divsChild>
    </w:div>
    <w:div w:id="483158654">
      <w:bodyDiv w:val="1"/>
      <w:marLeft w:val="0"/>
      <w:marRight w:val="0"/>
      <w:marTop w:val="0"/>
      <w:marBottom w:val="0"/>
      <w:divBdr>
        <w:top w:val="none" w:sz="0" w:space="0" w:color="auto"/>
        <w:left w:val="none" w:sz="0" w:space="0" w:color="auto"/>
        <w:bottom w:val="none" w:sz="0" w:space="0" w:color="auto"/>
        <w:right w:val="none" w:sz="0" w:space="0" w:color="auto"/>
      </w:divBdr>
      <w:divsChild>
        <w:div w:id="136801715">
          <w:marLeft w:val="288"/>
          <w:marRight w:val="0"/>
          <w:marTop w:val="120"/>
          <w:marBottom w:val="0"/>
          <w:divBdr>
            <w:top w:val="none" w:sz="0" w:space="0" w:color="auto"/>
            <w:left w:val="none" w:sz="0" w:space="0" w:color="auto"/>
            <w:bottom w:val="none" w:sz="0" w:space="0" w:color="auto"/>
            <w:right w:val="none" w:sz="0" w:space="0" w:color="auto"/>
          </w:divBdr>
        </w:div>
      </w:divsChild>
    </w:div>
    <w:div w:id="536699656">
      <w:bodyDiv w:val="1"/>
      <w:marLeft w:val="0"/>
      <w:marRight w:val="0"/>
      <w:marTop w:val="0"/>
      <w:marBottom w:val="0"/>
      <w:divBdr>
        <w:top w:val="none" w:sz="0" w:space="0" w:color="auto"/>
        <w:left w:val="none" w:sz="0" w:space="0" w:color="auto"/>
        <w:bottom w:val="none" w:sz="0" w:space="0" w:color="auto"/>
        <w:right w:val="none" w:sz="0" w:space="0" w:color="auto"/>
      </w:divBdr>
      <w:divsChild>
        <w:div w:id="1306812854">
          <w:marLeft w:val="2002"/>
          <w:marRight w:val="0"/>
          <w:marTop w:val="0"/>
          <w:marBottom w:val="0"/>
          <w:divBdr>
            <w:top w:val="none" w:sz="0" w:space="0" w:color="auto"/>
            <w:left w:val="none" w:sz="0" w:space="0" w:color="auto"/>
            <w:bottom w:val="none" w:sz="0" w:space="0" w:color="auto"/>
            <w:right w:val="none" w:sz="0" w:space="0" w:color="auto"/>
          </w:divBdr>
        </w:div>
      </w:divsChild>
    </w:div>
    <w:div w:id="554774646">
      <w:bodyDiv w:val="1"/>
      <w:marLeft w:val="0"/>
      <w:marRight w:val="0"/>
      <w:marTop w:val="0"/>
      <w:marBottom w:val="0"/>
      <w:divBdr>
        <w:top w:val="none" w:sz="0" w:space="0" w:color="auto"/>
        <w:left w:val="none" w:sz="0" w:space="0" w:color="auto"/>
        <w:bottom w:val="none" w:sz="0" w:space="0" w:color="auto"/>
        <w:right w:val="none" w:sz="0" w:space="0" w:color="auto"/>
      </w:divBdr>
    </w:div>
    <w:div w:id="586423383">
      <w:bodyDiv w:val="1"/>
      <w:marLeft w:val="0"/>
      <w:marRight w:val="0"/>
      <w:marTop w:val="0"/>
      <w:marBottom w:val="0"/>
      <w:divBdr>
        <w:top w:val="none" w:sz="0" w:space="0" w:color="auto"/>
        <w:left w:val="none" w:sz="0" w:space="0" w:color="auto"/>
        <w:bottom w:val="none" w:sz="0" w:space="0" w:color="auto"/>
        <w:right w:val="none" w:sz="0" w:space="0" w:color="auto"/>
      </w:divBdr>
    </w:div>
    <w:div w:id="617370705">
      <w:bodyDiv w:val="1"/>
      <w:marLeft w:val="0"/>
      <w:marRight w:val="0"/>
      <w:marTop w:val="0"/>
      <w:marBottom w:val="0"/>
      <w:divBdr>
        <w:top w:val="none" w:sz="0" w:space="0" w:color="auto"/>
        <w:left w:val="none" w:sz="0" w:space="0" w:color="auto"/>
        <w:bottom w:val="none" w:sz="0" w:space="0" w:color="auto"/>
        <w:right w:val="none" w:sz="0" w:space="0" w:color="auto"/>
      </w:divBdr>
      <w:divsChild>
        <w:div w:id="1076630910">
          <w:marLeft w:val="288"/>
          <w:marRight w:val="0"/>
          <w:marTop w:val="120"/>
          <w:marBottom w:val="0"/>
          <w:divBdr>
            <w:top w:val="none" w:sz="0" w:space="0" w:color="auto"/>
            <w:left w:val="none" w:sz="0" w:space="0" w:color="auto"/>
            <w:bottom w:val="none" w:sz="0" w:space="0" w:color="auto"/>
            <w:right w:val="none" w:sz="0" w:space="0" w:color="auto"/>
          </w:divBdr>
        </w:div>
        <w:div w:id="303631568">
          <w:marLeft w:val="288"/>
          <w:marRight w:val="0"/>
          <w:marTop w:val="120"/>
          <w:marBottom w:val="0"/>
          <w:divBdr>
            <w:top w:val="none" w:sz="0" w:space="0" w:color="auto"/>
            <w:left w:val="none" w:sz="0" w:space="0" w:color="auto"/>
            <w:bottom w:val="none" w:sz="0" w:space="0" w:color="auto"/>
            <w:right w:val="none" w:sz="0" w:space="0" w:color="auto"/>
          </w:divBdr>
        </w:div>
      </w:divsChild>
    </w:div>
    <w:div w:id="660694874">
      <w:bodyDiv w:val="1"/>
      <w:marLeft w:val="0"/>
      <w:marRight w:val="0"/>
      <w:marTop w:val="0"/>
      <w:marBottom w:val="0"/>
      <w:divBdr>
        <w:top w:val="none" w:sz="0" w:space="0" w:color="auto"/>
        <w:left w:val="none" w:sz="0" w:space="0" w:color="auto"/>
        <w:bottom w:val="none" w:sz="0" w:space="0" w:color="auto"/>
        <w:right w:val="none" w:sz="0" w:space="0" w:color="auto"/>
      </w:divBdr>
    </w:div>
    <w:div w:id="662398510">
      <w:bodyDiv w:val="1"/>
      <w:marLeft w:val="0"/>
      <w:marRight w:val="0"/>
      <w:marTop w:val="0"/>
      <w:marBottom w:val="0"/>
      <w:divBdr>
        <w:top w:val="none" w:sz="0" w:space="0" w:color="auto"/>
        <w:left w:val="none" w:sz="0" w:space="0" w:color="auto"/>
        <w:bottom w:val="none" w:sz="0" w:space="0" w:color="auto"/>
        <w:right w:val="none" w:sz="0" w:space="0" w:color="auto"/>
      </w:divBdr>
      <w:divsChild>
        <w:div w:id="1417633074">
          <w:marLeft w:val="2002"/>
          <w:marRight w:val="0"/>
          <w:marTop w:val="0"/>
          <w:marBottom w:val="0"/>
          <w:divBdr>
            <w:top w:val="none" w:sz="0" w:space="0" w:color="auto"/>
            <w:left w:val="none" w:sz="0" w:space="0" w:color="auto"/>
            <w:bottom w:val="none" w:sz="0" w:space="0" w:color="auto"/>
            <w:right w:val="none" w:sz="0" w:space="0" w:color="auto"/>
          </w:divBdr>
        </w:div>
        <w:div w:id="1917786785">
          <w:marLeft w:val="2002"/>
          <w:marRight w:val="0"/>
          <w:marTop w:val="0"/>
          <w:marBottom w:val="0"/>
          <w:divBdr>
            <w:top w:val="none" w:sz="0" w:space="0" w:color="auto"/>
            <w:left w:val="none" w:sz="0" w:space="0" w:color="auto"/>
            <w:bottom w:val="none" w:sz="0" w:space="0" w:color="auto"/>
            <w:right w:val="none" w:sz="0" w:space="0" w:color="auto"/>
          </w:divBdr>
        </w:div>
      </w:divsChild>
    </w:div>
    <w:div w:id="690305985">
      <w:bodyDiv w:val="1"/>
      <w:marLeft w:val="0"/>
      <w:marRight w:val="0"/>
      <w:marTop w:val="0"/>
      <w:marBottom w:val="0"/>
      <w:divBdr>
        <w:top w:val="none" w:sz="0" w:space="0" w:color="auto"/>
        <w:left w:val="none" w:sz="0" w:space="0" w:color="auto"/>
        <w:bottom w:val="none" w:sz="0" w:space="0" w:color="auto"/>
        <w:right w:val="none" w:sz="0" w:space="0" w:color="auto"/>
      </w:divBdr>
      <w:divsChild>
        <w:div w:id="1875193337">
          <w:marLeft w:val="1454"/>
          <w:marRight w:val="0"/>
          <w:marTop w:val="96"/>
          <w:marBottom w:val="0"/>
          <w:divBdr>
            <w:top w:val="none" w:sz="0" w:space="0" w:color="auto"/>
            <w:left w:val="none" w:sz="0" w:space="0" w:color="auto"/>
            <w:bottom w:val="none" w:sz="0" w:space="0" w:color="auto"/>
            <w:right w:val="none" w:sz="0" w:space="0" w:color="auto"/>
          </w:divBdr>
        </w:div>
        <w:div w:id="1142389176">
          <w:marLeft w:val="1454"/>
          <w:marRight w:val="0"/>
          <w:marTop w:val="96"/>
          <w:marBottom w:val="0"/>
          <w:divBdr>
            <w:top w:val="none" w:sz="0" w:space="0" w:color="auto"/>
            <w:left w:val="none" w:sz="0" w:space="0" w:color="auto"/>
            <w:bottom w:val="none" w:sz="0" w:space="0" w:color="auto"/>
            <w:right w:val="none" w:sz="0" w:space="0" w:color="auto"/>
          </w:divBdr>
        </w:div>
      </w:divsChild>
    </w:div>
    <w:div w:id="718240075">
      <w:bodyDiv w:val="1"/>
      <w:marLeft w:val="0"/>
      <w:marRight w:val="0"/>
      <w:marTop w:val="0"/>
      <w:marBottom w:val="0"/>
      <w:divBdr>
        <w:top w:val="none" w:sz="0" w:space="0" w:color="auto"/>
        <w:left w:val="none" w:sz="0" w:space="0" w:color="auto"/>
        <w:bottom w:val="none" w:sz="0" w:space="0" w:color="auto"/>
        <w:right w:val="none" w:sz="0" w:space="0" w:color="auto"/>
      </w:divBdr>
      <w:divsChild>
        <w:div w:id="1897932224">
          <w:marLeft w:val="1454"/>
          <w:marRight w:val="0"/>
          <w:marTop w:val="96"/>
          <w:marBottom w:val="0"/>
          <w:divBdr>
            <w:top w:val="none" w:sz="0" w:space="0" w:color="auto"/>
            <w:left w:val="none" w:sz="0" w:space="0" w:color="auto"/>
            <w:bottom w:val="none" w:sz="0" w:space="0" w:color="auto"/>
            <w:right w:val="none" w:sz="0" w:space="0" w:color="auto"/>
          </w:divBdr>
        </w:div>
        <w:div w:id="850876924">
          <w:marLeft w:val="1454"/>
          <w:marRight w:val="0"/>
          <w:marTop w:val="96"/>
          <w:marBottom w:val="0"/>
          <w:divBdr>
            <w:top w:val="none" w:sz="0" w:space="0" w:color="auto"/>
            <w:left w:val="none" w:sz="0" w:space="0" w:color="auto"/>
            <w:bottom w:val="none" w:sz="0" w:space="0" w:color="auto"/>
            <w:right w:val="none" w:sz="0" w:space="0" w:color="auto"/>
          </w:divBdr>
        </w:div>
      </w:divsChild>
    </w:div>
    <w:div w:id="733963972">
      <w:bodyDiv w:val="1"/>
      <w:marLeft w:val="0"/>
      <w:marRight w:val="0"/>
      <w:marTop w:val="0"/>
      <w:marBottom w:val="0"/>
      <w:divBdr>
        <w:top w:val="none" w:sz="0" w:space="0" w:color="auto"/>
        <w:left w:val="none" w:sz="0" w:space="0" w:color="auto"/>
        <w:bottom w:val="none" w:sz="0" w:space="0" w:color="auto"/>
        <w:right w:val="none" w:sz="0" w:space="0" w:color="auto"/>
      </w:divBdr>
      <w:divsChild>
        <w:div w:id="1533375582">
          <w:marLeft w:val="1454"/>
          <w:marRight w:val="0"/>
          <w:marTop w:val="96"/>
          <w:marBottom w:val="0"/>
          <w:divBdr>
            <w:top w:val="none" w:sz="0" w:space="0" w:color="auto"/>
            <w:left w:val="none" w:sz="0" w:space="0" w:color="auto"/>
            <w:bottom w:val="none" w:sz="0" w:space="0" w:color="auto"/>
            <w:right w:val="none" w:sz="0" w:space="0" w:color="auto"/>
          </w:divBdr>
        </w:div>
        <w:div w:id="403989241">
          <w:marLeft w:val="2246"/>
          <w:marRight w:val="0"/>
          <w:marTop w:val="86"/>
          <w:marBottom w:val="0"/>
          <w:divBdr>
            <w:top w:val="none" w:sz="0" w:space="0" w:color="auto"/>
            <w:left w:val="none" w:sz="0" w:space="0" w:color="auto"/>
            <w:bottom w:val="none" w:sz="0" w:space="0" w:color="auto"/>
            <w:right w:val="none" w:sz="0" w:space="0" w:color="auto"/>
          </w:divBdr>
        </w:div>
        <w:div w:id="28459741">
          <w:marLeft w:val="2246"/>
          <w:marRight w:val="0"/>
          <w:marTop w:val="86"/>
          <w:marBottom w:val="0"/>
          <w:divBdr>
            <w:top w:val="none" w:sz="0" w:space="0" w:color="auto"/>
            <w:left w:val="none" w:sz="0" w:space="0" w:color="auto"/>
            <w:bottom w:val="none" w:sz="0" w:space="0" w:color="auto"/>
            <w:right w:val="none" w:sz="0" w:space="0" w:color="auto"/>
          </w:divBdr>
        </w:div>
      </w:divsChild>
    </w:div>
    <w:div w:id="744493939">
      <w:bodyDiv w:val="1"/>
      <w:marLeft w:val="0"/>
      <w:marRight w:val="0"/>
      <w:marTop w:val="0"/>
      <w:marBottom w:val="0"/>
      <w:divBdr>
        <w:top w:val="none" w:sz="0" w:space="0" w:color="auto"/>
        <w:left w:val="none" w:sz="0" w:space="0" w:color="auto"/>
        <w:bottom w:val="none" w:sz="0" w:space="0" w:color="auto"/>
        <w:right w:val="none" w:sz="0" w:space="0" w:color="auto"/>
      </w:divBdr>
      <w:divsChild>
        <w:div w:id="843782706">
          <w:marLeft w:val="288"/>
          <w:marRight w:val="0"/>
          <w:marTop w:val="120"/>
          <w:marBottom w:val="0"/>
          <w:divBdr>
            <w:top w:val="none" w:sz="0" w:space="0" w:color="auto"/>
            <w:left w:val="none" w:sz="0" w:space="0" w:color="auto"/>
            <w:bottom w:val="none" w:sz="0" w:space="0" w:color="auto"/>
            <w:right w:val="none" w:sz="0" w:space="0" w:color="auto"/>
          </w:divBdr>
        </w:div>
        <w:div w:id="2132935241">
          <w:marLeft w:val="288"/>
          <w:marRight w:val="0"/>
          <w:marTop w:val="120"/>
          <w:marBottom w:val="0"/>
          <w:divBdr>
            <w:top w:val="none" w:sz="0" w:space="0" w:color="auto"/>
            <w:left w:val="none" w:sz="0" w:space="0" w:color="auto"/>
            <w:bottom w:val="none" w:sz="0" w:space="0" w:color="auto"/>
            <w:right w:val="none" w:sz="0" w:space="0" w:color="auto"/>
          </w:divBdr>
        </w:div>
      </w:divsChild>
    </w:div>
    <w:div w:id="792865092">
      <w:bodyDiv w:val="1"/>
      <w:marLeft w:val="0"/>
      <w:marRight w:val="0"/>
      <w:marTop w:val="0"/>
      <w:marBottom w:val="0"/>
      <w:divBdr>
        <w:top w:val="none" w:sz="0" w:space="0" w:color="auto"/>
        <w:left w:val="none" w:sz="0" w:space="0" w:color="auto"/>
        <w:bottom w:val="none" w:sz="0" w:space="0" w:color="auto"/>
        <w:right w:val="none" w:sz="0" w:space="0" w:color="auto"/>
      </w:divBdr>
      <w:divsChild>
        <w:div w:id="1851137434">
          <w:marLeft w:val="288"/>
          <w:marRight w:val="0"/>
          <w:marTop w:val="120"/>
          <w:marBottom w:val="0"/>
          <w:divBdr>
            <w:top w:val="none" w:sz="0" w:space="0" w:color="auto"/>
            <w:left w:val="none" w:sz="0" w:space="0" w:color="auto"/>
            <w:bottom w:val="none" w:sz="0" w:space="0" w:color="auto"/>
            <w:right w:val="none" w:sz="0" w:space="0" w:color="auto"/>
          </w:divBdr>
        </w:div>
      </w:divsChild>
    </w:div>
    <w:div w:id="793448039">
      <w:bodyDiv w:val="1"/>
      <w:marLeft w:val="0"/>
      <w:marRight w:val="0"/>
      <w:marTop w:val="0"/>
      <w:marBottom w:val="0"/>
      <w:divBdr>
        <w:top w:val="none" w:sz="0" w:space="0" w:color="auto"/>
        <w:left w:val="none" w:sz="0" w:space="0" w:color="auto"/>
        <w:bottom w:val="none" w:sz="0" w:space="0" w:color="auto"/>
        <w:right w:val="none" w:sz="0" w:space="0" w:color="auto"/>
      </w:divBdr>
      <w:divsChild>
        <w:div w:id="109401986">
          <w:marLeft w:val="2002"/>
          <w:marRight w:val="0"/>
          <w:marTop w:val="0"/>
          <w:marBottom w:val="0"/>
          <w:divBdr>
            <w:top w:val="none" w:sz="0" w:space="0" w:color="auto"/>
            <w:left w:val="none" w:sz="0" w:space="0" w:color="auto"/>
            <w:bottom w:val="none" w:sz="0" w:space="0" w:color="auto"/>
            <w:right w:val="none" w:sz="0" w:space="0" w:color="auto"/>
          </w:divBdr>
        </w:div>
        <w:div w:id="1437678370">
          <w:marLeft w:val="2002"/>
          <w:marRight w:val="0"/>
          <w:marTop w:val="0"/>
          <w:marBottom w:val="0"/>
          <w:divBdr>
            <w:top w:val="none" w:sz="0" w:space="0" w:color="auto"/>
            <w:left w:val="none" w:sz="0" w:space="0" w:color="auto"/>
            <w:bottom w:val="none" w:sz="0" w:space="0" w:color="auto"/>
            <w:right w:val="none" w:sz="0" w:space="0" w:color="auto"/>
          </w:divBdr>
        </w:div>
        <w:div w:id="612908489">
          <w:marLeft w:val="2002"/>
          <w:marRight w:val="0"/>
          <w:marTop w:val="0"/>
          <w:marBottom w:val="0"/>
          <w:divBdr>
            <w:top w:val="none" w:sz="0" w:space="0" w:color="auto"/>
            <w:left w:val="none" w:sz="0" w:space="0" w:color="auto"/>
            <w:bottom w:val="none" w:sz="0" w:space="0" w:color="auto"/>
            <w:right w:val="none" w:sz="0" w:space="0" w:color="auto"/>
          </w:divBdr>
        </w:div>
        <w:div w:id="434599191">
          <w:marLeft w:val="2002"/>
          <w:marRight w:val="0"/>
          <w:marTop w:val="0"/>
          <w:marBottom w:val="0"/>
          <w:divBdr>
            <w:top w:val="none" w:sz="0" w:space="0" w:color="auto"/>
            <w:left w:val="none" w:sz="0" w:space="0" w:color="auto"/>
            <w:bottom w:val="none" w:sz="0" w:space="0" w:color="auto"/>
            <w:right w:val="none" w:sz="0" w:space="0" w:color="auto"/>
          </w:divBdr>
        </w:div>
      </w:divsChild>
    </w:div>
    <w:div w:id="839199993">
      <w:bodyDiv w:val="1"/>
      <w:marLeft w:val="0"/>
      <w:marRight w:val="0"/>
      <w:marTop w:val="0"/>
      <w:marBottom w:val="0"/>
      <w:divBdr>
        <w:top w:val="none" w:sz="0" w:space="0" w:color="auto"/>
        <w:left w:val="none" w:sz="0" w:space="0" w:color="auto"/>
        <w:bottom w:val="none" w:sz="0" w:space="0" w:color="auto"/>
        <w:right w:val="none" w:sz="0" w:space="0" w:color="auto"/>
      </w:divBdr>
      <w:divsChild>
        <w:div w:id="609975579">
          <w:marLeft w:val="288"/>
          <w:marRight w:val="0"/>
          <w:marTop w:val="240"/>
          <w:marBottom w:val="120"/>
          <w:divBdr>
            <w:top w:val="none" w:sz="0" w:space="0" w:color="auto"/>
            <w:left w:val="none" w:sz="0" w:space="0" w:color="auto"/>
            <w:bottom w:val="none" w:sz="0" w:space="0" w:color="auto"/>
            <w:right w:val="none" w:sz="0" w:space="0" w:color="auto"/>
          </w:divBdr>
        </w:div>
      </w:divsChild>
    </w:div>
    <w:div w:id="889535360">
      <w:bodyDiv w:val="1"/>
      <w:marLeft w:val="0"/>
      <w:marRight w:val="0"/>
      <w:marTop w:val="0"/>
      <w:marBottom w:val="0"/>
      <w:divBdr>
        <w:top w:val="none" w:sz="0" w:space="0" w:color="auto"/>
        <w:left w:val="none" w:sz="0" w:space="0" w:color="auto"/>
        <w:bottom w:val="none" w:sz="0" w:space="0" w:color="auto"/>
        <w:right w:val="none" w:sz="0" w:space="0" w:color="auto"/>
      </w:divBdr>
      <w:divsChild>
        <w:div w:id="195125239">
          <w:marLeft w:val="2002"/>
          <w:marRight w:val="0"/>
          <w:marTop w:val="0"/>
          <w:marBottom w:val="0"/>
          <w:divBdr>
            <w:top w:val="none" w:sz="0" w:space="0" w:color="auto"/>
            <w:left w:val="none" w:sz="0" w:space="0" w:color="auto"/>
            <w:bottom w:val="none" w:sz="0" w:space="0" w:color="auto"/>
            <w:right w:val="none" w:sz="0" w:space="0" w:color="auto"/>
          </w:divBdr>
        </w:div>
        <w:div w:id="1136726949">
          <w:marLeft w:val="2002"/>
          <w:marRight w:val="0"/>
          <w:marTop w:val="0"/>
          <w:marBottom w:val="0"/>
          <w:divBdr>
            <w:top w:val="none" w:sz="0" w:space="0" w:color="auto"/>
            <w:left w:val="none" w:sz="0" w:space="0" w:color="auto"/>
            <w:bottom w:val="none" w:sz="0" w:space="0" w:color="auto"/>
            <w:right w:val="none" w:sz="0" w:space="0" w:color="auto"/>
          </w:divBdr>
        </w:div>
      </w:divsChild>
    </w:div>
    <w:div w:id="889659006">
      <w:bodyDiv w:val="1"/>
      <w:marLeft w:val="0"/>
      <w:marRight w:val="0"/>
      <w:marTop w:val="0"/>
      <w:marBottom w:val="0"/>
      <w:divBdr>
        <w:top w:val="none" w:sz="0" w:space="0" w:color="auto"/>
        <w:left w:val="none" w:sz="0" w:space="0" w:color="auto"/>
        <w:bottom w:val="none" w:sz="0" w:space="0" w:color="auto"/>
        <w:right w:val="none" w:sz="0" w:space="0" w:color="auto"/>
      </w:divBdr>
      <w:divsChild>
        <w:div w:id="667439869">
          <w:marLeft w:val="2002"/>
          <w:marRight w:val="0"/>
          <w:marTop w:val="0"/>
          <w:marBottom w:val="0"/>
          <w:divBdr>
            <w:top w:val="none" w:sz="0" w:space="0" w:color="auto"/>
            <w:left w:val="none" w:sz="0" w:space="0" w:color="auto"/>
            <w:bottom w:val="none" w:sz="0" w:space="0" w:color="auto"/>
            <w:right w:val="none" w:sz="0" w:space="0" w:color="auto"/>
          </w:divBdr>
        </w:div>
        <w:div w:id="1950816288">
          <w:marLeft w:val="2002"/>
          <w:marRight w:val="0"/>
          <w:marTop w:val="0"/>
          <w:marBottom w:val="0"/>
          <w:divBdr>
            <w:top w:val="none" w:sz="0" w:space="0" w:color="auto"/>
            <w:left w:val="none" w:sz="0" w:space="0" w:color="auto"/>
            <w:bottom w:val="none" w:sz="0" w:space="0" w:color="auto"/>
            <w:right w:val="none" w:sz="0" w:space="0" w:color="auto"/>
          </w:divBdr>
        </w:div>
        <w:div w:id="1088189160">
          <w:marLeft w:val="2002"/>
          <w:marRight w:val="0"/>
          <w:marTop w:val="0"/>
          <w:marBottom w:val="0"/>
          <w:divBdr>
            <w:top w:val="none" w:sz="0" w:space="0" w:color="auto"/>
            <w:left w:val="none" w:sz="0" w:space="0" w:color="auto"/>
            <w:bottom w:val="none" w:sz="0" w:space="0" w:color="auto"/>
            <w:right w:val="none" w:sz="0" w:space="0" w:color="auto"/>
          </w:divBdr>
        </w:div>
        <w:div w:id="1429430281">
          <w:marLeft w:val="2002"/>
          <w:marRight w:val="0"/>
          <w:marTop w:val="0"/>
          <w:marBottom w:val="0"/>
          <w:divBdr>
            <w:top w:val="none" w:sz="0" w:space="0" w:color="auto"/>
            <w:left w:val="none" w:sz="0" w:space="0" w:color="auto"/>
            <w:bottom w:val="none" w:sz="0" w:space="0" w:color="auto"/>
            <w:right w:val="none" w:sz="0" w:space="0" w:color="auto"/>
          </w:divBdr>
        </w:div>
        <w:div w:id="87770602">
          <w:marLeft w:val="2002"/>
          <w:marRight w:val="0"/>
          <w:marTop w:val="0"/>
          <w:marBottom w:val="0"/>
          <w:divBdr>
            <w:top w:val="none" w:sz="0" w:space="0" w:color="auto"/>
            <w:left w:val="none" w:sz="0" w:space="0" w:color="auto"/>
            <w:bottom w:val="none" w:sz="0" w:space="0" w:color="auto"/>
            <w:right w:val="none" w:sz="0" w:space="0" w:color="auto"/>
          </w:divBdr>
        </w:div>
      </w:divsChild>
    </w:div>
    <w:div w:id="895167911">
      <w:bodyDiv w:val="1"/>
      <w:marLeft w:val="0"/>
      <w:marRight w:val="0"/>
      <w:marTop w:val="0"/>
      <w:marBottom w:val="0"/>
      <w:divBdr>
        <w:top w:val="none" w:sz="0" w:space="0" w:color="auto"/>
        <w:left w:val="none" w:sz="0" w:space="0" w:color="auto"/>
        <w:bottom w:val="none" w:sz="0" w:space="0" w:color="auto"/>
        <w:right w:val="none" w:sz="0" w:space="0" w:color="auto"/>
      </w:divBdr>
    </w:div>
    <w:div w:id="902332178">
      <w:bodyDiv w:val="1"/>
      <w:marLeft w:val="0"/>
      <w:marRight w:val="0"/>
      <w:marTop w:val="0"/>
      <w:marBottom w:val="0"/>
      <w:divBdr>
        <w:top w:val="none" w:sz="0" w:space="0" w:color="auto"/>
        <w:left w:val="none" w:sz="0" w:space="0" w:color="auto"/>
        <w:bottom w:val="none" w:sz="0" w:space="0" w:color="auto"/>
        <w:right w:val="none" w:sz="0" w:space="0" w:color="auto"/>
      </w:divBdr>
      <w:divsChild>
        <w:div w:id="1066883155">
          <w:marLeft w:val="288"/>
          <w:marRight w:val="0"/>
          <w:marTop w:val="120"/>
          <w:marBottom w:val="0"/>
          <w:divBdr>
            <w:top w:val="none" w:sz="0" w:space="0" w:color="auto"/>
            <w:left w:val="none" w:sz="0" w:space="0" w:color="auto"/>
            <w:bottom w:val="none" w:sz="0" w:space="0" w:color="auto"/>
            <w:right w:val="none" w:sz="0" w:space="0" w:color="auto"/>
          </w:divBdr>
        </w:div>
        <w:div w:id="775950095">
          <w:marLeft w:val="288"/>
          <w:marRight w:val="0"/>
          <w:marTop w:val="120"/>
          <w:marBottom w:val="0"/>
          <w:divBdr>
            <w:top w:val="none" w:sz="0" w:space="0" w:color="auto"/>
            <w:left w:val="none" w:sz="0" w:space="0" w:color="auto"/>
            <w:bottom w:val="none" w:sz="0" w:space="0" w:color="auto"/>
            <w:right w:val="none" w:sz="0" w:space="0" w:color="auto"/>
          </w:divBdr>
        </w:div>
      </w:divsChild>
    </w:div>
    <w:div w:id="939070037">
      <w:bodyDiv w:val="1"/>
      <w:marLeft w:val="0"/>
      <w:marRight w:val="0"/>
      <w:marTop w:val="0"/>
      <w:marBottom w:val="0"/>
      <w:divBdr>
        <w:top w:val="none" w:sz="0" w:space="0" w:color="auto"/>
        <w:left w:val="none" w:sz="0" w:space="0" w:color="auto"/>
        <w:bottom w:val="none" w:sz="0" w:space="0" w:color="auto"/>
        <w:right w:val="none" w:sz="0" w:space="0" w:color="auto"/>
      </w:divBdr>
      <w:divsChild>
        <w:div w:id="1295520604">
          <w:marLeft w:val="1454"/>
          <w:marRight w:val="0"/>
          <w:marTop w:val="96"/>
          <w:marBottom w:val="0"/>
          <w:divBdr>
            <w:top w:val="none" w:sz="0" w:space="0" w:color="auto"/>
            <w:left w:val="none" w:sz="0" w:space="0" w:color="auto"/>
            <w:bottom w:val="none" w:sz="0" w:space="0" w:color="auto"/>
            <w:right w:val="none" w:sz="0" w:space="0" w:color="auto"/>
          </w:divBdr>
        </w:div>
        <w:div w:id="368577304">
          <w:marLeft w:val="2246"/>
          <w:marRight w:val="0"/>
          <w:marTop w:val="86"/>
          <w:marBottom w:val="0"/>
          <w:divBdr>
            <w:top w:val="none" w:sz="0" w:space="0" w:color="auto"/>
            <w:left w:val="none" w:sz="0" w:space="0" w:color="auto"/>
            <w:bottom w:val="none" w:sz="0" w:space="0" w:color="auto"/>
            <w:right w:val="none" w:sz="0" w:space="0" w:color="auto"/>
          </w:divBdr>
        </w:div>
        <w:div w:id="569268739">
          <w:marLeft w:val="2246"/>
          <w:marRight w:val="0"/>
          <w:marTop w:val="86"/>
          <w:marBottom w:val="0"/>
          <w:divBdr>
            <w:top w:val="none" w:sz="0" w:space="0" w:color="auto"/>
            <w:left w:val="none" w:sz="0" w:space="0" w:color="auto"/>
            <w:bottom w:val="none" w:sz="0" w:space="0" w:color="auto"/>
            <w:right w:val="none" w:sz="0" w:space="0" w:color="auto"/>
          </w:divBdr>
        </w:div>
      </w:divsChild>
    </w:div>
    <w:div w:id="1002585064">
      <w:bodyDiv w:val="1"/>
      <w:marLeft w:val="0"/>
      <w:marRight w:val="0"/>
      <w:marTop w:val="0"/>
      <w:marBottom w:val="0"/>
      <w:divBdr>
        <w:top w:val="none" w:sz="0" w:space="0" w:color="auto"/>
        <w:left w:val="none" w:sz="0" w:space="0" w:color="auto"/>
        <w:bottom w:val="none" w:sz="0" w:space="0" w:color="auto"/>
        <w:right w:val="none" w:sz="0" w:space="0" w:color="auto"/>
      </w:divBdr>
      <w:divsChild>
        <w:div w:id="933441916">
          <w:marLeft w:val="2995"/>
          <w:marRight w:val="0"/>
          <w:marTop w:val="0"/>
          <w:marBottom w:val="0"/>
          <w:divBdr>
            <w:top w:val="none" w:sz="0" w:space="0" w:color="auto"/>
            <w:left w:val="none" w:sz="0" w:space="0" w:color="auto"/>
            <w:bottom w:val="none" w:sz="0" w:space="0" w:color="auto"/>
            <w:right w:val="none" w:sz="0" w:space="0" w:color="auto"/>
          </w:divBdr>
        </w:div>
        <w:div w:id="1436437704">
          <w:marLeft w:val="2995"/>
          <w:marRight w:val="0"/>
          <w:marTop w:val="0"/>
          <w:marBottom w:val="0"/>
          <w:divBdr>
            <w:top w:val="none" w:sz="0" w:space="0" w:color="auto"/>
            <w:left w:val="none" w:sz="0" w:space="0" w:color="auto"/>
            <w:bottom w:val="none" w:sz="0" w:space="0" w:color="auto"/>
            <w:right w:val="none" w:sz="0" w:space="0" w:color="auto"/>
          </w:divBdr>
        </w:div>
      </w:divsChild>
    </w:div>
    <w:div w:id="1004284231">
      <w:bodyDiv w:val="1"/>
      <w:marLeft w:val="0"/>
      <w:marRight w:val="0"/>
      <w:marTop w:val="0"/>
      <w:marBottom w:val="0"/>
      <w:divBdr>
        <w:top w:val="none" w:sz="0" w:space="0" w:color="auto"/>
        <w:left w:val="none" w:sz="0" w:space="0" w:color="auto"/>
        <w:bottom w:val="none" w:sz="0" w:space="0" w:color="auto"/>
        <w:right w:val="none" w:sz="0" w:space="0" w:color="auto"/>
      </w:divBdr>
      <w:divsChild>
        <w:div w:id="1640957430">
          <w:marLeft w:val="2002"/>
          <w:marRight w:val="0"/>
          <w:marTop w:val="0"/>
          <w:marBottom w:val="0"/>
          <w:divBdr>
            <w:top w:val="none" w:sz="0" w:space="0" w:color="auto"/>
            <w:left w:val="none" w:sz="0" w:space="0" w:color="auto"/>
            <w:bottom w:val="none" w:sz="0" w:space="0" w:color="auto"/>
            <w:right w:val="none" w:sz="0" w:space="0" w:color="auto"/>
          </w:divBdr>
        </w:div>
      </w:divsChild>
    </w:div>
    <w:div w:id="1035036936">
      <w:bodyDiv w:val="1"/>
      <w:marLeft w:val="0"/>
      <w:marRight w:val="0"/>
      <w:marTop w:val="0"/>
      <w:marBottom w:val="0"/>
      <w:divBdr>
        <w:top w:val="none" w:sz="0" w:space="0" w:color="auto"/>
        <w:left w:val="none" w:sz="0" w:space="0" w:color="auto"/>
        <w:bottom w:val="none" w:sz="0" w:space="0" w:color="auto"/>
        <w:right w:val="none" w:sz="0" w:space="0" w:color="auto"/>
      </w:divBdr>
      <w:divsChild>
        <w:div w:id="272321161">
          <w:marLeft w:val="2002"/>
          <w:marRight w:val="0"/>
          <w:marTop w:val="0"/>
          <w:marBottom w:val="0"/>
          <w:divBdr>
            <w:top w:val="none" w:sz="0" w:space="0" w:color="auto"/>
            <w:left w:val="none" w:sz="0" w:space="0" w:color="auto"/>
            <w:bottom w:val="none" w:sz="0" w:space="0" w:color="auto"/>
            <w:right w:val="none" w:sz="0" w:space="0" w:color="auto"/>
          </w:divBdr>
        </w:div>
        <w:div w:id="1349408534">
          <w:marLeft w:val="2995"/>
          <w:marRight w:val="0"/>
          <w:marTop w:val="0"/>
          <w:marBottom w:val="0"/>
          <w:divBdr>
            <w:top w:val="none" w:sz="0" w:space="0" w:color="auto"/>
            <w:left w:val="none" w:sz="0" w:space="0" w:color="auto"/>
            <w:bottom w:val="none" w:sz="0" w:space="0" w:color="auto"/>
            <w:right w:val="none" w:sz="0" w:space="0" w:color="auto"/>
          </w:divBdr>
        </w:div>
        <w:div w:id="1037462497">
          <w:marLeft w:val="2995"/>
          <w:marRight w:val="0"/>
          <w:marTop w:val="0"/>
          <w:marBottom w:val="0"/>
          <w:divBdr>
            <w:top w:val="none" w:sz="0" w:space="0" w:color="auto"/>
            <w:left w:val="none" w:sz="0" w:space="0" w:color="auto"/>
            <w:bottom w:val="none" w:sz="0" w:space="0" w:color="auto"/>
            <w:right w:val="none" w:sz="0" w:space="0" w:color="auto"/>
          </w:divBdr>
        </w:div>
      </w:divsChild>
    </w:div>
    <w:div w:id="1038699379">
      <w:bodyDiv w:val="1"/>
      <w:marLeft w:val="0"/>
      <w:marRight w:val="0"/>
      <w:marTop w:val="0"/>
      <w:marBottom w:val="0"/>
      <w:divBdr>
        <w:top w:val="none" w:sz="0" w:space="0" w:color="auto"/>
        <w:left w:val="none" w:sz="0" w:space="0" w:color="auto"/>
        <w:bottom w:val="none" w:sz="0" w:space="0" w:color="auto"/>
        <w:right w:val="none" w:sz="0" w:space="0" w:color="auto"/>
      </w:divBdr>
    </w:div>
    <w:div w:id="1055197917">
      <w:bodyDiv w:val="1"/>
      <w:marLeft w:val="0"/>
      <w:marRight w:val="0"/>
      <w:marTop w:val="0"/>
      <w:marBottom w:val="0"/>
      <w:divBdr>
        <w:top w:val="none" w:sz="0" w:space="0" w:color="auto"/>
        <w:left w:val="none" w:sz="0" w:space="0" w:color="auto"/>
        <w:bottom w:val="none" w:sz="0" w:space="0" w:color="auto"/>
        <w:right w:val="none" w:sz="0" w:space="0" w:color="auto"/>
      </w:divBdr>
      <w:divsChild>
        <w:div w:id="958727263">
          <w:marLeft w:val="1829"/>
          <w:marRight w:val="0"/>
          <w:marTop w:val="0"/>
          <w:marBottom w:val="0"/>
          <w:divBdr>
            <w:top w:val="none" w:sz="0" w:space="0" w:color="auto"/>
            <w:left w:val="none" w:sz="0" w:space="0" w:color="auto"/>
            <w:bottom w:val="none" w:sz="0" w:space="0" w:color="auto"/>
            <w:right w:val="none" w:sz="0" w:space="0" w:color="auto"/>
          </w:divBdr>
        </w:div>
      </w:divsChild>
    </w:div>
    <w:div w:id="1080369393">
      <w:bodyDiv w:val="1"/>
      <w:marLeft w:val="0"/>
      <w:marRight w:val="0"/>
      <w:marTop w:val="0"/>
      <w:marBottom w:val="0"/>
      <w:divBdr>
        <w:top w:val="none" w:sz="0" w:space="0" w:color="auto"/>
        <w:left w:val="none" w:sz="0" w:space="0" w:color="auto"/>
        <w:bottom w:val="none" w:sz="0" w:space="0" w:color="auto"/>
        <w:right w:val="none" w:sz="0" w:space="0" w:color="auto"/>
      </w:divBdr>
      <w:divsChild>
        <w:div w:id="1894778447">
          <w:marLeft w:val="2002"/>
          <w:marRight w:val="0"/>
          <w:marTop w:val="0"/>
          <w:marBottom w:val="0"/>
          <w:divBdr>
            <w:top w:val="none" w:sz="0" w:space="0" w:color="auto"/>
            <w:left w:val="none" w:sz="0" w:space="0" w:color="auto"/>
            <w:bottom w:val="none" w:sz="0" w:space="0" w:color="auto"/>
            <w:right w:val="none" w:sz="0" w:space="0" w:color="auto"/>
          </w:divBdr>
        </w:div>
        <w:div w:id="1925532576">
          <w:marLeft w:val="2002"/>
          <w:marRight w:val="0"/>
          <w:marTop w:val="0"/>
          <w:marBottom w:val="0"/>
          <w:divBdr>
            <w:top w:val="none" w:sz="0" w:space="0" w:color="auto"/>
            <w:left w:val="none" w:sz="0" w:space="0" w:color="auto"/>
            <w:bottom w:val="none" w:sz="0" w:space="0" w:color="auto"/>
            <w:right w:val="none" w:sz="0" w:space="0" w:color="auto"/>
          </w:divBdr>
        </w:div>
        <w:div w:id="1601641043">
          <w:marLeft w:val="2002"/>
          <w:marRight w:val="0"/>
          <w:marTop w:val="0"/>
          <w:marBottom w:val="0"/>
          <w:divBdr>
            <w:top w:val="none" w:sz="0" w:space="0" w:color="auto"/>
            <w:left w:val="none" w:sz="0" w:space="0" w:color="auto"/>
            <w:bottom w:val="none" w:sz="0" w:space="0" w:color="auto"/>
            <w:right w:val="none" w:sz="0" w:space="0" w:color="auto"/>
          </w:divBdr>
        </w:div>
        <w:div w:id="1161308007">
          <w:marLeft w:val="2002"/>
          <w:marRight w:val="0"/>
          <w:marTop w:val="0"/>
          <w:marBottom w:val="0"/>
          <w:divBdr>
            <w:top w:val="none" w:sz="0" w:space="0" w:color="auto"/>
            <w:left w:val="none" w:sz="0" w:space="0" w:color="auto"/>
            <w:bottom w:val="none" w:sz="0" w:space="0" w:color="auto"/>
            <w:right w:val="none" w:sz="0" w:space="0" w:color="auto"/>
          </w:divBdr>
        </w:div>
        <w:div w:id="351686116">
          <w:marLeft w:val="2002"/>
          <w:marRight w:val="0"/>
          <w:marTop w:val="0"/>
          <w:marBottom w:val="0"/>
          <w:divBdr>
            <w:top w:val="none" w:sz="0" w:space="0" w:color="auto"/>
            <w:left w:val="none" w:sz="0" w:space="0" w:color="auto"/>
            <w:bottom w:val="none" w:sz="0" w:space="0" w:color="auto"/>
            <w:right w:val="none" w:sz="0" w:space="0" w:color="auto"/>
          </w:divBdr>
        </w:div>
      </w:divsChild>
    </w:div>
    <w:div w:id="1210216839">
      <w:bodyDiv w:val="1"/>
      <w:marLeft w:val="0"/>
      <w:marRight w:val="0"/>
      <w:marTop w:val="0"/>
      <w:marBottom w:val="0"/>
      <w:divBdr>
        <w:top w:val="none" w:sz="0" w:space="0" w:color="auto"/>
        <w:left w:val="none" w:sz="0" w:space="0" w:color="auto"/>
        <w:bottom w:val="none" w:sz="0" w:space="0" w:color="auto"/>
        <w:right w:val="none" w:sz="0" w:space="0" w:color="auto"/>
      </w:divBdr>
    </w:div>
    <w:div w:id="1217623064">
      <w:bodyDiv w:val="1"/>
      <w:marLeft w:val="0"/>
      <w:marRight w:val="0"/>
      <w:marTop w:val="0"/>
      <w:marBottom w:val="0"/>
      <w:divBdr>
        <w:top w:val="none" w:sz="0" w:space="0" w:color="auto"/>
        <w:left w:val="none" w:sz="0" w:space="0" w:color="auto"/>
        <w:bottom w:val="none" w:sz="0" w:space="0" w:color="auto"/>
        <w:right w:val="none" w:sz="0" w:space="0" w:color="auto"/>
      </w:divBdr>
      <w:divsChild>
        <w:div w:id="324213877">
          <w:marLeft w:val="706"/>
          <w:marRight w:val="0"/>
          <w:marTop w:val="0"/>
          <w:marBottom w:val="0"/>
          <w:divBdr>
            <w:top w:val="none" w:sz="0" w:space="0" w:color="auto"/>
            <w:left w:val="none" w:sz="0" w:space="0" w:color="auto"/>
            <w:bottom w:val="none" w:sz="0" w:space="0" w:color="auto"/>
            <w:right w:val="none" w:sz="0" w:space="0" w:color="auto"/>
          </w:divBdr>
        </w:div>
      </w:divsChild>
    </w:div>
    <w:div w:id="1237594976">
      <w:bodyDiv w:val="1"/>
      <w:marLeft w:val="0"/>
      <w:marRight w:val="0"/>
      <w:marTop w:val="0"/>
      <w:marBottom w:val="0"/>
      <w:divBdr>
        <w:top w:val="none" w:sz="0" w:space="0" w:color="auto"/>
        <w:left w:val="none" w:sz="0" w:space="0" w:color="auto"/>
        <w:bottom w:val="none" w:sz="0" w:space="0" w:color="auto"/>
        <w:right w:val="none" w:sz="0" w:space="0" w:color="auto"/>
      </w:divBdr>
      <w:divsChild>
        <w:div w:id="974261458">
          <w:marLeft w:val="1253"/>
          <w:marRight w:val="0"/>
          <w:marTop w:val="120"/>
          <w:marBottom w:val="0"/>
          <w:divBdr>
            <w:top w:val="none" w:sz="0" w:space="0" w:color="auto"/>
            <w:left w:val="none" w:sz="0" w:space="0" w:color="auto"/>
            <w:bottom w:val="none" w:sz="0" w:space="0" w:color="auto"/>
            <w:right w:val="none" w:sz="0" w:space="0" w:color="auto"/>
          </w:divBdr>
        </w:div>
        <w:div w:id="1687516834">
          <w:marLeft w:val="1642"/>
          <w:marRight w:val="0"/>
          <w:marTop w:val="120"/>
          <w:marBottom w:val="0"/>
          <w:divBdr>
            <w:top w:val="none" w:sz="0" w:space="0" w:color="auto"/>
            <w:left w:val="none" w:sz="0" w:space="0" w:color="auto"/>
            <w:bottom w:val="none" w:sz="0" w:space="0" w:color="auto"/>
            <w:right w:val="none" w:sz="0" w:space="0" w:color="auto"/>
          </w:divBdr>
        </w:div>
      </w:divsChild>
    </w:div>
    <w:div w:id="1262032416">
      <w:bodyDiv w:val="1"/>
      <w:marLeft w:val="0"/>
      <w:marRight w:val="0"/>
      <w:marTop w:val="0"/>
      <w:marBottom w:val="0"/>
      <w:divBdr>
        <w:top w:val="none" w:sz="0" w:space="0" w:color="auto"/>
        <w:left w:val="none" w:sz="0" w:space="0" w:color="auto"/>
        <w:bottom w:val="none" w:sz="0" w:space="0" w:color="auto"/>
        <w:right w:val="none" w:sz="0" w:space="0" w:color="auto"/>
      </w:divBdr>
      <w:divsChild>
        <w:div w:id="1777946978">
          <w:marLeft w:val="1454"/>
          <w:marRight w:val="0"/>
          <w:marTop w:val="96"/>
          <w:marBottom w:val="0"/>
          <w:divBdr>
            <w:top w:val="none" w:sz="0" w:space="0" w:color="auto"/>
            <w:left w:val="none" w:sz="0" w:space="0" w:color="auto"/>
            <w:bottom w:val="none" w:sz="0" w:space="0" w:color="auto"/>
            <w:right w:val="none" w:sz="0" w:space="0" w:color="auto"/>
          </w:divBdr>
        </w:div>
        <w:div w:id="1170826057">
          <w:marLeft w:val="2246"/>
          <w:marRight w:val="0"/>
          <w:marTop w:val="86"/>
          <w:marBottom w:val="0"/>
          <w:divBdr>
            <w:top w:val="none" w:sz="0" w:space="0" w:color="auto"/>
            <w:left w:val="none" w:sz="0" w:space="0" w:color="auto"/>
            <w:bottom w:val="none" w:sz="0" w:space="0" w:color="auto"/>
            <w:right w:val="none" w:sz="0" w:space="0" w:color="auto"/>
          </w:divBdr>
        </w:div>
        <w:div w:id="915746765">
          <w:marLeft w:val="3139"/>
          <w:marRight w:val="0"/>
          <w:marTop w:val="86"/>
          <w:marBottom w:val="0"/>
          <w:divBdr>
            <w:top w:val="none" w:sz="0" w:space="0" w:color="auto"/>
            <w:left w:val="none" w:sz="0" w:space="0" w:color="auto"/>
            <w:bottom w:val="none" w:sz="0" w:space="0" w:color="auto"/>
            <w:right w:val="none" w:sz="0" w:space="0" w:color="auto"/>
          </w:divBdr>
        </w:div>
        <w:div w:id="515383072">
          <w:marLeft w:val="2246"/>
          <w:marRight w:val="0"/>
          <w:marTop w:val="86"/>
          <w:marBottom w:val="0"/>
          <w:divBdr>
            <w:top w:val="none" w:sz="0" w:space="0" w:color="auto"/>
            <w:left w:val="none" w:sz="0" w:space="0" w:color="auto"/>
            <w:bottom w:val="none" w:sz="0" w:space="0" w:color="auto"/>
            <w:right w:val="none" w:sz="0" w:space="0" w:color="auto"/>
          </w:divBdr>
        </w:div>
        <w:div w:id="1501847537">
          <w:marLeft w:val="3139"/>
          <w:marRight w:val="0"/>
          <w:marTop w:val="86"/>
          <w:marBottom w:val="0"/>
          <w:divBdr>
            <w:top w:val="none" w:sz="0" w:space="0" w:color="auto"/>
            <w:left w:val="none" w:sz="0" w:space="0" w:color="auto"/>
            <w:bottom w:val="none" w:sz="0" w:space="0" w:color="auto"/>
            <w:right w:val="none" w:sz="0" w:space="0" w:color="auto"/>
          </w:divBdr>
        </w:div>
        <w:div w:id="1089733067">
          <w:marLeft w:val="3139"/>
          <w:marRight w:val="0"/>
          <w:marTop w:val="86"/>
          <w:marBottom w:val="0"/>
          <w:divBdr>
            <w:top w:val="none" w:sz="0" w:space="0" w:color="auto"/>
            <w:left w:val="none" w:sz="0" w:space="0" w:color="auto"/>
            <w:bottom w:val="none" w:sz="0" w:space="0" w:color="auto"/>
            <w:right w:val="none" w:sz="0" w:space="0" w:color="auto"/>
          </w:divBdr>
        </w:div>
      </w:divsChild>
    </w:div>
    <w:div w:id="1276863183">
      <w:bodyDiv w:val="1"/>
      <w:marLeft w:val="0"/>
      <w:marRight w:val="0"/>
      <w:marTop w:val="0"/>
      <w:marBottom w:val="0"/>
      <w:divBdr>
        <w:top w:val="none" w:sz="0" w:space="0" w:color="auto"/>
        <w:left w:val="none" w:sz="0" w:space="0" w:color="auto"/>
        <w:bottom w:val="none" w:sz="0" w:space="0" w:color="auto"/>
        <w:right w:val="none" w:sz="0" w:space="0" w:color="auto"/>
      </w:divBdr>
      <w:divsChild>
        <w:div w:id="405614180">
          <w:marLeft w:val="1454"/>
          <w:marRight w:val="0"/>
          <w:marTop w:val="96"/>
          <w:marBottom w:val="0"/>
          <w:divBdr>
            <w:top w:val="none" w:sz="0" w:space="0" w:color="auto"/>
            <w:left w:val="none" w:sz="0" w:space="0" w:color="auto"/>
            <w:bottom w:val="none" w:sz="0" w:space="0" w:color="auto"/>
            <w:right w:val="none" w:sz="0" w:space="0" w:color="auto"/>
          </w:divBdr>
        </w:div>
      </w:divsChild>
    </w:div>
    <w:div w:id="1278684857">
      <w:bodyDiv w:val="1"/>
      <w:marLeft w:val="0"/>
      <w:marRight w:val="0"/>
      <w:marTop w:val="0"/>
      <w:marBottom w:val="0"/>
      <w:divBdr>
        <w:top w:val="none" w:sz="0" w:space="0" w:color="auto"/>
        <w:left w:val="none" w:sz="0" w:space="0" w:color="auto"/>
        <w:bottom w:val="none" w:sz="0" w:space="0" w:color="auto"/>
        <w:right w:val="none" w:sz="0" w:space="0" w:color="auto"/>
      </w:divBdr>
      <w:divsChild>
        <w:div w:id="1718747648">
          <w:marLeft w:val="1454"/>
          <w:marRight w:val="0"/>
          <w:marTop w:val="96"/>
          <w:marBottom w:val="0"/>
          <w:divBdr>
            <w:top w:val="none" w:sz="0" w:space="0" w:color="auto"/>
            <w:left w:val="none" w:sz="0" w:space="0" w:color="auto"/>
            <w:bottom w:val="none" w:sz="0" w:space="0" w:color="auto"/>
            <w:right w:val="none" w:sz="0" w:space="0" w:color="auto"/>
          </w:divBdr>
        </w:div>
        <w:div w:id="773205755">
          <w:marLeft w:val="2246"/>
          <w:marRight w:val="0"/>
          <w:marTop w:val="86"/>
          <w:marBottom w:val="0"/>
          <w:divBdr>
            <w:top w:val="none" w:sz="0" w:space="0" w:color="auto"/>
            <w:left w:val="none" w:sz="0" w:space="0" w:color="auto"/>
            <w:bottom w:val="none" w:sz="0" w:space="0" w:color="auto"/>
            <w:right w:val="none" w:sz="0" w:space="0" w:color="auto"/>
          </w:divBdr>
        </w:div>
        <w:div w:id="1437402124">
          <w:marLeft w:val="2246"/>
          <w:marRight w:val="0"/>
          <w:marTop w:val="86"/>
          <w:marBottom w:val="0"/>
          <w:divBdr>
            <w:top w:val="none" w:sz="0" w:space="0" w:color="auto"/>
            <w:left w:val="none" w:sz="0" w:space="0" w:color="auto"/>
            <w:bottom w:val="none" w:sz="0" w:space="0" w:color="auto"/>
            <w:right w:val="none" w:sz="0" w:space="0" w:color="auto"/>
          </w:divBdr>
        </w:div>
      </w:divsChild>
    </w:div>
    <w:div w:id="1333412735">
      <w:bodyDiv w:val="1"/>
      <w:marLeft w:val="0"/>
      <w:marRight w:val="0"/>
      <w:marTop w:val="0"/>
      <w:marBottom w:val="0"/>
      <w:divBdr>
        <w:top w:val="none" w:sz="0" w:space="0" w:color="auto"/>
        <w:left w:val="none" w:sz="0" w:space="0" w:color="auto"/>
        <w:bottom w:val="none" w:sz="0" w:space="0" w:color="auto"/>
        <w:right w:val="none" w:sz="0" w:space="0" w:color="auto"/>
      </w:divBdr>
      <w:divsChild>
        <w:div w:id="1769160378">
          <w:marLeft w:val="288"/>
          <w:marRight w:val="0"/>
          <w:marTop w:val="60"/>
          <w:marBottom w:val="60"/>
          <w:divBdr>
            <w:top w:val="none" w:sz="0" w:space="0" w:color="auto"/>
            <w:left w:val="none" w:sz="0" w:space="0" w:color="auto"/>
            <w:bottom w:val="none" w:sz="0" w:space="0" w:color="auto"/>
            <w:right w:val="none" w:sz="0" w:space="0" w:color="auto"/>
          </w:divBdr>
        </w:div>
        <w:div w:id="449669283">
          <w:marLeft w:val="288"/>
          <w:marRight w:val="0"/>
          <w:marTop w:val="60"/>
          <w:marBottom w:val="60"/>
          <w:divBdr>
            <w:top w:val="none" w:sz="0" w:space="0" w:color="auto"/>
            <w:left w:val="none" w:sz="0" w:space="0" w:color="auto"/>
            <w:bottom w:val="none" w:sz="0" w:space="0" w:color="auto"/>
            <w:right w:val="none" w:sz="0" w:space="0" w:color="auto"/>
          </w:divBdr>
        </w:div>
      </w:divsChild>
    </w:div>
    <w:div w:id="1351024867">
      <w:bodyDiv w:val="1"/>
      <w:marLeft w:val="0"/>
      <w:marRight w:val="0"/>
      <w:marTop w:val="0"/>
      <w:marBottom w:val="0"/>
      <w:divBdr>
        <w:top w:val="none" w:sz="0" w:space="0" w:color="auto"/>
        <w:left w:val="none" w:sz="0" w:space="0" w:color="auto"/>
        <w:bottom w:val="none" w:sz="0" w:space="0" w:color="auto"/>
        <w:right w:val="none" w:sz="0" w:space="0" w:color="auto"/>
      </w:divBdr>
      <w:divsChild>
        <w:div w:id="1907111257">
          <w:marLeft w:val="0"/>
          <w:marRight w:val="0"/>
          <w:marTop w:val="0"/>
          <w:marBottom w:val="0"/>
          <w:divBdr>
            <w:top w:val="none" w:sz="0" w:space="0" w:color="auto"/>
            <w:left w:val="none" w:sz="0" w:space="0" w:color="auto"/>
            <w:bottom w:val="none" w:sz="0" w:space="0" w:color="auto"/>
            <w:right w:val="none" w:sz="0" w:space="0" w:color="auto"/>
          </w:divBdr>
        </w:div>
        <w:div w:id="1112090936">
          <w:marLeft w:val="0"/>
          <w:marRight w:val="0"/>
          <w:marTop w:val="0"/>
          <w:marBottom w:val="0"/>
          <w:divBdr>
            <w:top w:val="none" w:sz="0" w:space="0" w:color="auto"/>
            <w:left w:val="none" w:sz="0" w:space="0" w:color="auto"/>
            <w:bottom w:val="none" w:sz="0" w:space="0" w:color="auto"/>
            <w:right w:val="none" w:sz="0" w:space="0" w:color="auto"/>
          </w:divBdr>
        </w:div>
      </w:divsChild>
    </w:div>
    <w:div w:id="1367221707">
      <w:bodyDiv w:val="1"/>
      <w:marLeft w:val="0"/>
      <w:marRight w:val="0"/>
      <w:marTop w:val="0"/>
      <w:marBottom w:val="0"/>
      <w:divBdr>
        <w:top w:val="none" w:sz="0" w:space="0" w:color="auto"/>
        <w:left w:val="none" w:sz="0" w:space="0" w:color="auto"/>
        <w:bottom w:val="none" w:sz="0" w:space="0" w:color="auto"/>
        <w:right w:val="none" w:sz="0" w:space="0" w:color="auto"/>
      </w:divBdr>
      <w:divsChild>
        <w:div w:id="232275976">
          <w:marLeft w:val="691"/>
          <w:marRight w:val="0"/>
          <w:marTop w:val="120"/>
          <w:marBottom w:val="0"/>
          <w:divBdr>
            <w:top w:val="none" w:sz="0" w:space="0" w:color="auto"/>
            <w:left w:val="none" w:sz="0" w:space="0" w:color="auto"/>
            <w:bottom w:val="none" w:sz="0" w:space="0" w:color="auto"/>
            <w:right w:val="none" w:sz="0" w:space="0" w:color="auto"/>
          </w:divBdr>
        </w:div>
        <w:div w:id="1097094408">
          <w:marLeft w:val="691"/>
          <w:marRight w:val="0"/>
          <w:marTop w:val="120"/>
          <w:marBottom w:val="0"/>
          <w:divBdr>
            <w:top w:val="none" w:sz="0" w:space="0" w:color="auto"/>
            <w:left w:val="none" w:sz="0" w:space="0" w:color="auto"/>
            <w:bottom w:val="none" w:sz="0" w:space="0" w:color="auto"/>
            <w:right w:val="none" w:sz="0" w:space="0" w:color="auto"/>
          </w:divBdr>
        </w:div>
        <w:div w:id="1510482243">
          <w:marLeft w:val="691"/>
          <w:marRight w:val="0"/>
          <w:marTop w:val="120"/>
          <w:marBottom w:val="0"/>
          <w:divBdr>
            <w:top w:val="none" w:sz="0" w:space="0" w:color="auto"/>
            <w:left w:val="none" w:sz="0" w:space="0" w:color="auto"/>
            <w:bottom w:val="none" w:sz="0" w:space="0" w:color="auto"/>
            <w:right w:val="none" w:sz="0" w:space="0" w:color="auto"/>
          </w:divBdr>
        </w:div>
        <w:div w:id="647175594">
          <w:marLeft w:val="691"/>
          <w:marRight w:val="0"/>
          <w:marTop w:val="120"/>
          <w:marBottom w:val="0"/>
          <w:divBdr>
            <w:top w:val="none" w:sz="0" w:space="0" w:color="auto"/>
            <w:left w:val="none" w:sz="0" w:space="0" w:color="auto"/>
            <w:bottom w:val="none" w:sz="0" w:space="0" w:color="auto"/>
            <w:right w:val="none" w:sz="0" w:space="0" w:color="auto"/>
          </w:divBdr>
        </w:div>
        <w:div w:id="1197474752">
          <w:marLeft w:val="1253"/>
          <w:marRight w:val="0"/>
          <w:marTop w:val="120"/>
          <w:marBottom w:val="0"/>
          <w:divBdr>
            <w:top w:val="none" w:sz="0" w:space="0" w:color="auto"/>
            <w:left w:val="none" w:sz="0" w:space="0" w:color="auto"/>
            <w:bottom w:val="none" w:sz="0" w:space="0" w:color="auto"/>
            <w:right w:val="none" w:sz="0" w:space="0" w:color="auto"/>
          </w:divBdr>
        </w:div>
        <w:div w:id="177502519">
          <w:marLeft w:val="1642"/>
          <w:marRight w:val="0"/>
          <w:marTop w:val="120"/>
          <w:marBottom w:val="0"/>
          <w:divBdr>
            <w:top w:val="none" w:sz="0" w:space="0" w:color="auto"/>
            <w:left w:val="none" w:sz="0" w:space="0" w:color="auto"/>
            <w:bottom w:val="none" w:sz="0" w:space="0" w:color="auto"/>
            <w:right w:val="none" w:sz="0" w:space="0" w:color="auto"/>
          </w:divBdr>
        </w:div>
      </w:divsChild>
    </w:div>
    <w:div w:id="1479034252">
      <w:bodyDiv w:val="1"/>
      <w:marLeft w:val="0"/>
      <w:marRight w:val="0"/>
      <w:marTop w:val="0"/>
      <w:marBottom w:val="0"/>
      <w:divBdr>
        <w:top w:val="none" w:sz="0" w:space="0" w:color="auto"/>
        <w:left w:val="none" w:sz="0" w:space="0" w:color="auto"/>
        <w:bottom w:val="none" w:sz="0" w:space="0" w:color="auto"/>
        <w:right w:val="none" w:sz="0" w:space="0" w:color="auto"/>
      </w:divBdr>
      <w:divsChild>
        <w:div w:id="1873683708">
          <w:marLeft w:val="1454"/>
          <w:marRight w:val="0"/>
          <w:marTop w:val="96"/>
          <w:marBottom w:val="0"/>
          <w:divBdr>
            <w:top w:val="none" w:sz="0" w:space="0" w:color="auto"/>
            <w:left w:val="none" w:sz="0" w:space="0" w:color="auto"/>
            <w:bottom w:val="none" w:sz="0" w:space="0" w:color="auto"/>
            <w:right w:val="none" w:sz="0" w:space="0" w:color="auto"/>
          </w:divBdr>
        </w:div>
        <w:div w:id="604465235">
          <w:marLeft w:val="2246"/>
          <w:marRight w:val="0"/>
          <w:marTop w:val="86"/>
          <w:marBottom w:val="0"/>
          <w:divBdr>
            <w:top w:val="none" w:sz="0" w:space="0" w:color="auto"/>
            <w:left w:val="none" w:sz="0" w:space="0" w:color="auto"/>
            <w:bottom w:val="none" w:sz="0" w:space="0" w:color="auto"/>
            <w:right w:val="none" w:sz="0" w:space="0" w:color="auto"/>
          </w:divBdr>
        </w:div>
        <w:div w:id="919755603">
          <w:marLeft w:val="2246"/>
          <w:marRight w:val="0"/>
          <w:marTop w:val="86"/>
          <w:marBottom w:val="0"/>
          <w:divBdr>
            <w:top w:val="none" w:sz="0" w:space="0" w:color="auto"/>
            <w:left w:val="none" w:sz="0" w:space="0" w:color="auto"/>
            <w:bottom w:val="none" w:sz="0" w:space="0" w:color="auto"/>
            <w:right w:val="none" w:sz="0" w:space="0" w:color="auto"/>
          </w:divBdr>
        </w:div>
        <w:div w:id="1188711138">
          <w:marLeft w:val="1454"/>
          <w:marRight w:val="0"/>
          <w:marTop w:val="96"/>
          <w:marBottom w:val="0"/>
          <w:divBdr>
            <w:top w:val="none" w:sz="0" w:space="0" w:color="auto"/>
            <w:left w:val="none" w:sz="0" w:space="0" w:color="auto"/>
            <w:bottom w:val="none" w:sz="0" w:space="0" w:color="auto"/>
            <w:right w:val="none" w:sz="0" w:space="0" w:color="auto"/>
          </w:divBdr>
        </w:div>
      </w:divsChild>
    </w:div>
    <w:div w:id="1485732790">
      <w:bodyDiv w:val="1"/>
      <w:marLeft w:val="0"/>
      <w:marRight w:val="0"/>
      <w:marTop w:val="0"/>
      <w:marBottom w:val="0"/>
      <w:divBdr>
        <w:top w:val="none" w:sz="0" w:space="0" w:color="auto"/>
        <w:left w:val="none" w:sz="0" w:space="0" w:color="auto"/>
        <w:bottom w:val="none" w:sz="0" w:space="0" w:color="auto"/>
        <w:right w:val="none" w:sz="0" w:space="0" w:color="auto"/>
      </w:divBdr>
      <w:divsChild>
        <w:div w:id="477845342">
          <w:marLeft w:val="2002"/>
          <w:marRight w:val="0"/>
          <w:marTop w:val="0"/>
          <w:marBottom w:val="0"/>
          <w:divBdr>
            <w:top w:val="none" w:sz="0" w:space="0" w:color="auto"/>
            <w:left w:val="none" w:sz="0" w:space="0" w:color="auto"/>
            <w:bottom w:val="none" w:sz="0" w:space="0" w:color="auto"/>
            <w:right w:val="none" w:sz="0" w:space="0" w:color="auto"/>
          </w:divBdr>
        </w:div>
      </w:divsChild>
    </w:div>
    <w:div w:id="1505316689">
      <w:bodyDiv w:val="1"/>
      <w:marLeft w:val="0"/>
      <w:marRight w:val="0"/>
      <w:marTop w:val="0"/>
      <w:marBottom w:val="0"/>
      <w:divBdr>
        <w:top w:val="none" w:sz="0" w:space="0" w:color="auto"/>
        <w:left w:val="none" w:sz="0" w:space="0" w:color="auto"/>
        <w:bottom w:val="none" w:sz="0" w:space="0" w:color="auto"/>
        <w:right w:val="none" w:sz="0" w:space="0" w:color="auto"/>
      </w:divBdr>
      <w:divsChild>
        <w:div w:id="1474132182">
          <w:marLeft w:val="288"/>
          <w:marRight w:val="0"/>
          <w:marTop w:val="120"/>
          <w:marBottom w:val="0"/>
          <w:divBdr>
            <w:top w:val="none" w:sz="0" w:space="0" w:color="auto"/>
            <w:left w:val="none" w:sz="0" w:space="0" w:color="auto"/>
            <w:bottom w:val="none" w:sz="0" w:space="0" w:color="auto"/>
            <w:right w:val="none" w:sz="0" w:space="0" w:color="auto"/>
          </w:divBdr>
        </w:div>
        <w:div w:id="1170758974">
          <w:marLeft w:val="288"/>
          <w:marRight w:val="0"/>
          <w:marTop w:val="120"/>
          <w:marBottom w:val="0"/>
          <w:divBdr>
            <w:top w:val="none" w:sz="0" w:space="0" w:color="auto"/>
            <w:left w:val="none" w:sz="0" w:space="0" w:color="auto"/>
            <w:bottom w:val="none" w:sz="0" w:space="0" w:color="auto"/>
            <w:right w:val="none" w:sz="0" w:space="0" w:color="auto"/>
          </w:divBdr>
        </w:div>
        <w:div w:id="854879172">
          <w:marLeft w:val="288"/>
          <w:marRight w:val="0"/>
          <w:marTop w:val="120"/>
          <w:marBottom w:val="0"/>
          <w:divBdr>
            <w:top w:val="none" w:sz="0" w:space="0" w:color="auto"/>
            <w:left w:val="none" w:sz="0" w:space="0" w:color="auto"/>
            <w:bottom w:val="none" w:sz="0" w:space="0" w:color="auto"/>
            <w:right w:val="none" w:sz="0" w:space="0" w:color="auto"/>
          </w:divBdr>
        </w:div>
      </w:divsChild>
    </w:div>
    <w:div w:id="1506169653">
      <w:bodyDiv w:val="1"/>
      <w:marLeft w:val="0"/>
      <w:marRight w:val="0"/>
      <w:marTop w:val="0"/>
      <w:marBottom w:val="0"/>
      <w:divBdr>
        <w:top w:val="none" w:sz="0" w:space="0" w:color="auto"/>
        <w:left w:val="none" w:sz="0" w:space="0" w:color="auto"/>
        <w:bottom w:val="none" w:sz="0" w:space="0" w:color="auto"/>
        <w:right w:val="none" w:sz="0" w:space="0" w:color="auto"/>
      </w:divBdr>
      <w:divsChild>
        <w:div w:id="1374650296">
          <w:marLeft w:val="691"/>
          <w:marRight w:val="0"/>
          <w:marTop w:val="120"/>
          <w:marBottom w:val="0"/>
          <w:divBdr>
            <w:top w:val="none" w:sz="0" w:space="0" w:color="auto"/>
            <w:left w:val="none" w:sz="0" w:space="0" w:color="auto"/>
            <w:bottom w:val="none" w:sz="0" w:space="0" w:color="auto"/>
            <w:right w:val="none" w:sz="0" w:space="0" w:color="auto"/>
          </w:divBdr>
        </w:div>
        <w:div w:id="323976998">
          <w:marLeft w:val="691"/>
          <w:marRight w:val="0"/>
          <w:marTop w:val="120"/>
          <w:marBottom w:val="0"/>
          <w:divBdr>
            <w:top w:val="none" w:sz="0" w:space="0" w:color="auto"/>
            <w:left w:val="none" w:sz="0" w:space="0" w:color="auto"/>
            <w:bottom w:val="none" w:sz="0" w:space="0" w:color="auto"/>
            <w:right w:val="none" w:sz="0" w:space="0" w:color="auto"/>
          </w:divBdr>
        </w:div>
        <w:div w:id="1674450579">
          <w:marLeft w:val="691"/>
          <w:marRight w:val="0"/>
          <w:marTop w:val="120"/>
          <w:marBottom w:val="0"/>
          <w:divBdr>
            <w:top w:val="none" w:sz="0" w:space="0" w:color="auto"/>
            <w:left w:val="none" w:sz="0" w:space="0" w:color="auto"/>
            <w:bottom w:val="none" w:sz="0" w:space="0" w:color="auto"/>
            <w:right w:val="none" w:sz="0" w:space="0" w:color="auto"/>
          </w:divBdr>
        </w:div>
        <w:div w:id="340396483">
          <w:marLeft w:val="691"/>
          <w:marRight w:val="0"/>
          <w:marTop w:val="120"/>
          <w:marBottom w:val="0"/>
          <w:divBdr>
            <w:top w:val="none" w:sz="0" w:space="0" w:color="auto"/>
            <w:left w:val="none" w:sz="0" w:space="0" w:color="auto"/>
            <w:bottom w:val="none" w:sz="0" w:space="0" w:color="auto"/>
            <w:right w:val="none" w:sz="0" w:space="0" w:color="auto"/>
          </w:divBdr>
        </w:div>
        <w:div w:id="1663119304">
          <w:marLeft w:val="1253"/>
          <w:marRight w:val="0"/>
          <w:marTop w:val="120"/>
          <w:marBottom w:val="0"/>
          <w:divBdr>
            <w:top w:val="none" w:sz="0" w:space="0" w:color="auto"/>
            <w:left w:val="none" w:sz="0" w:space="0" w:color="auto"/>
            <w:bottom w:val="none" w:sz="0" w:space="0" w:color="auto"/>
            <w:right w:val="none" w:sz="0" w:space="0" w:color="auto"/>
          </w:divBdr>
        </w:div>
        <w:div w:id="1846312597">
          <w:marLeft w:val="1642"/>
          <w:marRight w:val="0"/>
          <w:marTop w:val="120"/>
          <w:marBottom w:val="0"/>
          <w:divBdr>
            <w:top w:val="none" w:sz="0" w:space="0" w:color="auto"/>
            <w:left w:val="none" w:sz="0" w:space="0" w:color="auto"/>
            <w:bottom w:val="none" w:sz="0" w:space="0" w:color="auto"/>
            <w:right w:val="none" w:sz="0" w:space="0" w:color="auto"/>
          </w:divBdr>
        </w:div>
      </w:divsChild>
    </w:div>
    <w:div w:id="1536231088">
      <w:bodyDiv w:val="1"/>
      <w:marLeft w:val="0"/>
      <w:marRight w:val="0"/>
      <w:marTop w:val="0"/>
      <w:marBottom w:val="0"/>
      <w:divBdr>
        <w:top w:val="none" w:sz="0" w:space="0" w:color="auto"/>
        <w:left w:val="none" w:sz="0" w:space="0" w:color="auto"/>
        <w:bottom w:val="none" w:sz="0" w:space="0" w:color="auto"/>
        <w:right w:val="none" w:sz="0" w:space="0" w:color="auto"/>
      </w:divBdr>
    </w:div>
    <w:div w:id="1566797918">
      <w:bodyDiv w:val="1"/>
      <w:marLeft w:val="0"/>
      <w:marRight w:val="0"/>
      <w:marTop w:val="0"/>
      <w:marBottom w:val="0"/>
      <w:divBdr>
        <w:top w:val="none" w:sz="0" w:space="0" w:color="auto"/>
        <w:left w:val="none" w:sz="0" w:space="0" w:color="auto"/>
        <w:bottom w:val="none" w:sz="0" w:space="0" w:color="auto"/>
        <w:right w:val="none" w:sz="0" w:space="0" w:color="auto"/>
      </w:divBdr>
      <w:divsChild>
        <w:div w:id="1976181591">
          <w:marLeft w:val="706"/>
          <w:marRight w:val="0"/>
          <w:marTop w:val="120"/>
          <w:marBottom w:val="0"/>
          <w:divBdr>
            <w:top w:val="none" w:sz="0" w:space="0" w:color="auto"/>
            <w:left w:val="none" w:sz="0" w:space="0" w:color="auto"/>
            <w:bottom w:val="none" w:sz="0" w:space="0" w:color="auto"/>
            <w:right w:val="none" w:sz="0" w:space="0" w:color="auto"/>
          </w:divBdr>
        </w:div>
      </w:divsChild>
    </w:div>
    <w:div w:id="1606188781">
      <w:bodyDiv w:val="1"/>
      <w:marLeft w:val="0"/>
      <w:marRight w:val="0"/>
      <w:marTop w:val="0"/>
      <w:marBottom w:val="0"/>
      <w:divBdr>
        <w:top w:val="none" w:sz="0" w:space="0" w:color="auto"/>
        <w:left w:val="none" w:sz="0" w:space="0" w:color="auto"/>
        <w:bottom w:val="none" w:sz="0" w:space="0" w:color="auto"/>
        <w:right w:val="none" w:sz="0" w:space="0" w:color="auto"/>
      </w:divBdr>
      <w:divsChild>
        <w:div w:id="833954654">
          <w:marLeft w:val="1166"/>
          <w:marRight w:val="0"/>
          <w:marTop w:val="0"/>
          <w:marBottom w:val="120"/>
          <w:divBdr>
            <w:top w:val="none" w:sz="0" w:space="0" w:color="auto"/>
            <w:left w:val="none" w:sz="0" w:space="0" w:color="auto"/>
            <w:bottom w:val="none" w:sz="0" w:space="0" w:color="auto"/>
            <w:right w:val="none" w:sz="0" w:space="0" w:color="auto"/>
          </w:divBdr>
        </w:div>
      </w:divsChild>
    </w:div>
    <w:div w:id="1628656771">
      <w:bodyDiv w:val="1"/>
      <w:marLeft w:val="0"/>
      <w:marRight w:val="0"/>
      <w:marTop w:val="0"/>
      <w:marBottom w:val="0"/>
      <w:divBdr>
        <w:top w:val="none" w:sz="0" w:space="0" w:color="auto"/>
        <w:left w:val="none" w:sz="0" w:space="0" w:color="auto"/>
        <w:bottom w:val="none" w:sz="0" w:space="0" w:color="auto"/>
        <w:right w:val="none" w:sz="0" w:space="0" w:color="auto"/>
      </w:divBdr>
      <w:divsChild>
        <w:div w:id="1590893921">
          <w:marLeft w:val="288"/>
          <w:marRight w:val="0"/>
          <w:marTop w:val="120"/>
          <w:marBottom w:val="0"/>
          <w:divBdr>
            <w:top w:val="none" w:sz="0" w:space="0" w:color="auto"/>
            <w:left w:val="none" w:sz="0" w:space="0" w:color="auto"/>
            <w:bottom w:val="none" w:sz="0" w:space="0" w:color="auto"/>
            <w:right w:val="none" w:sz="0" w:space="0" w:color="auto"/>
          </w:divBdr>
        </w:div>
        <w:div w:id="1390106009">
          <w:marLeft w:val="288"/>
          <w:marRight w:val="0"/>
          <w:marTop w:val="120"/>
          <w:marBottom w:val="0"/>
          <w:divBdr>
            <w:top w:val="none" w:sz="0" w:space="0" w:color="auto"/>
            <w:left w:val="none" w:sz="0" w:space="0" w:color="auto"/>
            <w:bottom w:val="none" w:sz="0" w:space="0" w:color="auto"/>
            <w:right w:val="none" w:sz="0" w:space="0" w:color="auto"/>
          </w:divBdr>
        </w:div>
      </w:divsChild>
    </w:div>
    <w:div w:id="1688872428">
      <w:bodyDiv w:val="1"/>
      <w:marLeft w:val="0"/>
      <w:marRight w:val="0"/>
      <w:marTop w:val="0"/>
      <w:marBottom w:val="0"/>
      <w:divBdr>
        <w:top w:val="none" w:sz="0" w:space="0" w:color="auto"/>
        <w:left w:val="none" w:sz="0" w:space="0" w:color="auto"/>
        <w:bottom w:val="none" w:sz="0" w:space="0" w:color="auto"/>
        <w:right w:val="none" w:sz="0" w:space="0" w:color="auto"/>
      </w:divBdr>
      <w:divsChild>
        <w:div w:id="1806463074">
          <w:marLeft w:val="2002"/>
          <w:marRight w:val="0"/>
          <w:marTop w:val="0"/>
          <w:marBottom w:val="0"/>
          <w:divBdr>
            <w:top w:val="none" w:sz="0" w:space="0" w:color="auto"/>
            <w:left w:val="none" w:sz="0" w:space="0" w:color="auto"/>
            <w:bottom w:val="none" w:sz="0" w:space="0" w:color="auto"/>
            <w:right w:val="none" w:sz="0" w:space="0" w:color="auto"/>
          </w:divBdr>
        </w:div>
        <w:div w:id="1427068834">
          <w:marLeft w:val="2002"/>
          <w:marRight w:val="0"/>
          <w:marTop w:val="0"/>
          <w:marBottom w:val="0"/>
          <w:divBdr>
            <w:top w:val="none" w:sz="0" w:space="0" w:color="auto"/>
            <w:left w:val="none" w:sz="0" w:space="0" w:color="auto"/>
            <w:bottom w:val="none" w:sz="0" w:space="0" w:color="auto"/>
            <w:right w:val="none" w:sz="0" w:space="0" w:color="auto"/>
          </w:divBdr>
        </w:div>
        <w:div w:id="1585261727">
          <w:marLeft w:val="2002"/>
          <w:marRight w:val="0"/>
          <w:marTop w:val="0"/>
          <w:marBottom w:val="0"/>
          <w:divBdr>
            <w:top w:val="none" w:sz="0" w:space="0" w:color="auto"/>
            <w:left w:val="none" w:sz="0" w:space="0" w:color="auto"/>
            <w:bottom w:val="none" w:sz="0" w:space="0" w:color="auto"/>
            <w:right w:val="none" w:sz="0" w:space="0" w:color="auto"/>
          </w:divBdr>
        </w:div>
      </w:divsChild>
    </w:div>
    <w:div w:id="1711881066">
      <w:bodyDiv w:val="1"/>
      <w:marLeft w:val="0"/>
      <w:marRight w:val="0"/>
      <w:marTop w:val="0"/>
      <w:marBottom w:val="0"/>
      <w:divBdr>
        <w:top w:val="none" w:sz="0" w:space="0" w:color="auto"/>
        <w:left w:val="none" w:sz="0" w:space="0" w:color="auto"/>
        <w:bottom w:val="none" w:sz="0" w:space="0" w:color="auto"/>
        <w:right w:val="none" w:sz="0" w:space="0" w:color="auto"/>
      </w:divBdr>
    </w:div>
    <w:div w:id="1732070546">
      <w:bodyDiv w:val="1"/>
      <w:marLeft w:val="0"/>
      <w:marRight w:val="0"/>
      <w:marTop w:val="0"/>
      <w:marBottom w:val="0"/>
      <w:divBdr>
        <w:top w:val="none" w:sz="0" w:space="0" w:color="auto"/>
        <w:left w:val="none" w:sz="0" w:space="0" w:color="auto"/>
        <w:bottom w:val="none" w:sz="0" w:space="0" w:color="auto"/>
        <w:right w:val="none" w:sz="0" w:space="0" w:color="auto"/>
      </w:divBdr>
      <w:divsChild>
        <w:div w:id="712922671">
          <w:marLeft w:val="1829"/>
          <w:marRight w:val="0"/>
          <w:marTop w:val="0"/>
          <w:marBottom w:val="0"/>
          <w:divBdr>
            <w:top w:val="none" w:sz="0" w:space="0" w:color="auto"/>
            <w:left w:val="none" w:sz="0" w:space="0" w:color="auto"/>
            <w:bottom w:val="none" w:sz="0" w:space="0" w:color="auto"/>
            <w:right w:val="none" w:sz="0" w:space="0" w:color="auto"/>
          </w:divBdr>
        </w:div>
      </w:divsChild>
    </w:div>
    <w:div w:id="1734963298">
      <w:bodyDiv w:val="1"/>
      <w:marLeft w:val="0"/>
      <w:marRight w:val="0"/>
      <w:marTop w:val="0"/>
      <w:marBottom w:val="0"/>
      <w:divBdr>
        <w:top w:val="none" w:sz="0" w:space="0" w:color="auto"/>
        <w:left w:val="none" w:sz="0" w:space="0" w:color="auto"/>
        <w:bottom w:val="none" w:sz="0" w:space="0" w:color="auto"/>
        <w:right w:val="none" w:sz="0" w:space="0" w:color="auto"/>
      </w:divBdr>
    </w:div>
    <w:div w:id="1766337066">
      <w:bodyDiv w:val="1"/>
      <w:marLeft w:val="0"/>
      <w:marRight w:val="0"/>
      <w:marTop w:val="0"/>
      <w:marBottom w:val="0"/>
      <w:divBdr>
        <w:top w:val="none" w:sz="0" w:space="0" w:color="auto"/>
        <w:left w:val="none" w:sz="0" w:space="0" w:color="auto"/>
        <w:bottom w:val="none" w:sz="0" w:space="0" w:color="auto"/>
        <w:right w:val="none" w:sz="0" w:space="0" w:color="auto"/>
      </w:divBdr>
      <w:divsChild>
        <w:div w:id="1339889557">
          <w:marLeft w:val="2002"/>
          <w:marRight w:val="0"/>
          <w:marTop w:val="0"/>
          <w:marBottom w:val="0"/>
          <w:divBdr>
            <w:top w:val="none" w:sz="0" w:space="0" w:color="auto"/>
            <w:left w:val="none" w:sz="0" w:space="0" w:color="auto"/>
            <w:bottom w:val="none" w:sz="0" w:space="0" w:color="auto"/>
            <w:right w:val="none" w:sz="0" w:space="0" w:color="auto"/>
          </w:divBdr>
        </w:div>
        <w:div w:id="1405105529">
          <w:marLeft w:val="2002"/>
          <w:marRight w:val="0"/>
          <w:marTop w:val="0"/>
          <w:marBottom w:val="0"/>
          <w:divBdr>
            <w:top w:val="none" w:sz="0" w:space="0" w:color="auto"/>
            <w:left w:val="none" w:sz="0" w:space="0" w:color="auto"/>
            <w:bottom w:val="none" w:sz="0" w:space="0" w:color="auto"/>
            <w:right w:val="none" w:sz="0" w:space="0" w:color="auto"/>
          </w:divBdr>
        </w:div>
      </w:divsChild>
    </w:div>
    <w:div w:id="1770197389">
      <w:bodyDiv w:val="1"/>
      <w:marLeft w:val="0"/>
      <w:marRight w:val="0"/>
      <w:marTop w:val="0"/>
      <w:marBottom w:val="0"/>
      <w:divBdr>
        <w:top w:val="none" w:sz="0" w:space="0" w:color="auto"/>
        <w:left w:val="none" w:sz="0" w:space="0" w:color="auto"/>
        <w:bottom w:val="none" w:sz="0" w:space="0" w:color="auto"/>
        <w:right w:val="none" w:sz="0" w:space="0" w:color="auto"/>
      </w:divBdr>
    </w:div>
    <w:div w:id="1788310950">
      <w:bodyDiv w:val="1"/>
      <w:marLeft w:val="0"/>
      <w:marRight w:val="0"/>
      <w:marTop w:val="0"/>
      <w:marBottom w:val="0"/>
      <w:divBdr>
        <w:top w:val="none" w:sz="0" w:space="0" w:color="auto"/>
        <w:left w:val="none" w:sz="0" w:space="0" w:color="auto"/>
        <w:bottom w:val="none" w:sz="0" w:space="0" w:color="auto"/>
        <w:right w:val="none" w:sz="0" w:space="0" w:color="auto"/>
      </w:divBdr>
    </w:div>
    <w:div w:id="1827168779">
      <w:bodyDiv w:val="1"/>
      <w:marLeft w:val="0"/>
      <w:marRight w:val="0"/>
      <w:marTop w:val="0"/>
      <w:marBottom w:val="0"/>
      <w:divBdr>
        <w:top w:val="none" w:sz="0" w:space="0" w:color="auto"/>
        <w:left w:val="none" w:sz="0" w:space="0" w:color="auto"/>
        <w:bottom w:val="none" w:sz="0" w:space="0" w:color="auto"/>
        <w:right w:val="none" w:sz="0" w:space="0" w:color="auto"/>
      </w:divBdr>
      <w:divsChild>
        <w:div w:id="744955558">
          <w:marLeft w:val="1253"/>
          <w:marRight w:val="0"/>
          <w:marTop w:val="120"/>
          <w:marBottom w:val="0"/>
          <w:divBdr>
            <w:top w:val="none" w:sz="0" w:space="0" w:color="auto"/>
            <w:left w:val="none" w:sz="0" w:space="0" w:color="auto"/>
            <w:bottom w:val="none" w:sz="0" w:space="0" w:color="auto"/>
            <w:right w:val="none" w:sz="0" w:space="0" w:color="auto"/>
          </w:divBdr>
        </w:div>
        <w:div w:id="1721590363">
          <w:marLeft w:val="1642"/>
          <w:marRight w:val="0"/>
          <w:marTop w:val="120"/>
          <w:marBottom w:val="0"/>
          <w:divBdr>
            <w:top w:val="none" w:sz="0" w:space="0" w:color="auto"/>
            <w:left w:val="none" w:sz="0" w:space="0" w:color="auto"/>
            <w:bottom w:val="none" w:sz="0" w:space="0" w:color="auto"/>
            <w:right w:val="none" w:sz="0" w:space="0" w:color="auto"/>
          </w:divBdr>
        </w:div>
      </w:divsChild>
    </w:div>
    <w:div w:id="1828208873">
      <w:bodyDiv w:val="1"/>
      <w:marLeft w:val="0"/>
      <w:marRight w:val="0"/>
      <w:marTop w:val="0"/>
      <w:marBottom w:val="0"/>
      <w:divBdr>
        <w:top w:val="none" w:sz="0" w:space="0" w:color="auto"/>
        <w:left w:val="none" w:sz="0" w:space="0" w:color="auto"/>
        <w:bottom w:val="none" w:sz="0" w:space="0" w:color="auto"/>
        <w:right w:val="none" w:sz="0" w:space="0" w:color="auto"/>
      </w:divBdr>
      <w:divsChild>
        <w:div w:id="735469524">
          <w:marLeft w:val="2002"/>
          <w:marRight w:val="0"/>
          <w:marTop w:val="0"/>
          <w:marBottom w:val="0"/>
          <w:divBdr>
            <w:top w:val="none" w:sz="0" w:space="0" w:color="auto"/>
            <w:left w:val="none" w:sz="0" w:space="0" w:color="auto"/>
            <w:bottom w:val="none" w:sz="0" w:space="0" w:color="auto"/>
            <w:right w:val="none" w:sz="0" w:space="0" w:color="auto"/>
          </w:divBdr>
        </w:div>
      </w:divsChild>
    </w:div>
    <w:div w:id="1930890075">
      <w:bodyDiv w:val="1"/>
      <w:marLeft w:val="0"/>
      <w:marRight w:val="0"/>
      <w:marTop w:val="0"/>
      <w:marBottom w:val="0"/>
      <w:divBdr>
        <w:top w:val="none" w:sz="0" w:space="0" w:color="auto"/>
        <w:left w:val="none" w:sz="0" w:space="0" w:color="auto"/>
        <w:bottom w:val="none" w:sz="0" w:space="0" w:color="auto"/>
        <w:right w:val="none" w:sz="0" w:space="0" w:color="auto"/>
      </w:divBdr>
      <w:divsChild>
        <w:div w:id="2041710135">
          <w:marLeft w:val="2002"/>
          <w:marRight w:val="0"/>
          <w:marTop w:val="0"/>
          <w:marBottom w:val="0"/>
          <w:divBdr>
            <w:top w:val="none" w:sz="0" w:space="0" w:color="auto"/>
            <w:left w:val="none" w:sz="0" w:space="0" w:color="auto"/>
            <w:bottom w:val="none" w:sz="0" w:space="0" w:color="auto"/>
            <w:right w:val="none" w:sz="0" w:space="0" w:color="auto"/>
          </w:divBdr>
        </w:div>
      </w:divsChild>
    </w:div>
    <w:div w:id="2008364605">
      <w:bodyDiv w:val="1"/>
      <w:marLeft w:val="0"/>
      <w:marRight w:val="0"/>
      <w:marTop w:val="0"/>
      <w:marBottom w:val="0"/>
      <w:divBdr>
        <w:top w:val="none" w:sz="0" w:space="0" w:color="auto"/>
        <w:left w:val="none" w:sz="0" w:space="0" w:color="auto"/>
        <w:bottom w:val="none" w:sz="0" w:space="0" w:color="auto"/>
        <w:right w:val="none" w:sz="0" w:space="0" w:color="auto"/>
      </w:divBdr>
      <w:divsChild>
        <w:div w:id="61611832">
          <w:marLeft w:val="1454"/>
          <w:marRight w:val="0"/>
          <w:marTop w:val="96"/>
          <w:marBottom w:val="0"/>
          <w:divBdr>
            <w:top w:val="none" w:sz="0" w:space="0" w:color="auto"/>
            <w:left w:val="none" w:sz="0" w:space="0" w:color="auto"/>
            <w:bottom w:val="none" w:sz="0" w:space="0" w:color="auto"/>
            <w:right w:val="none" w:sz="0" w:space="0" w:color="auto"/>
          </w:divBdr>
        </w:div>
        <w:div w:id="35544100">
          <w:marLeft w:val="1454"/>
          <w:marRight w:val="0"/>
          <w:marTop w:val="96"/>
          <w:marBottom w:val="0"/>
          <w:divBdr>
            <w:top w:val="none" w:sz="0" w:space="0" w:color="auto"/>
            <w:left w:val="none" w:sz="0" w:space="0" w:color="auto"/>
            <w:bottom w:val="none" w:sz="0" w:space="0" w:color="auto"/>
            <w:right w:val="none" w:sz="0" w:space="0" w:color="auto"/>
          </w:divBdr>
        </w:div>
      </w:divsChild>
    </w:div>
    <w:div w:id="2043163103">
      <w:bodyDiv w:val="1"/>
      <w:marLeft w:val="0"/>
      <w:marRight w:val="0"/>
      <w:marTop w:val="0"/>
      <w:marBottom w:val="0"/>
      <w:divBdr>
        <w:top w:val="none" w:sz="0" w:space="0" w:color="auto"/>
        <w:left w:val="none" w:sz="0" w:space="0" w:color="auto"/>
        <w:bottom w:val="none" w:sz="0" w:space="0" w:color="auto"/>
        <w:right w:val="none" w:sz="0" w:space="0" w:color="auto"/>
      </w:divBdr>
    </w:div>
    <w:div w:id="2044282963">
      <w:bodyDiv w:val="1"/>
      <w:marLeft w:val="0"/>
      <w:marRight w:val="0"/>
      <w:marTop w:val="0"/>
      <w:marBottom w:val="0"/>
      <w:divBdr>
        <w:top w:val="none" w:sz="0" w:space="0" w:color="auto"/>
        <w:left w:val="none" w:sz="0" w:space="0" w:color="auto"/>
        <w:bottom w:val="none" w:sz="0" w:space="0" w:color="auto"/>
        <w:right w:val="none" w:sz="0" w:space="0" w:color="auto"/>
      </w:divBdr>
      <w:divsChild>
        <w:div w:id="1995719649">
          <w:marLeft w:val="1454"/>
          <w:marRight w:val="0"/>
          <w:marTop w:val="96"/>
          <w:marBottom w:val="0"/>
          <w:divBdr>
            <w:top w:val="none" w:sz="0" w:space="0" w:color="auto"/>
            <w:left w:val="none" w:sz="0" w:space="0" w:color="auto"/>
            <w:bottom w:val="none" w:sz="0" w:space="0" w:color="auto"/>
            <w:right w:val="none" w:sz="0" w:space="0" w:color="auto"/>
          </w:divBdr>
        </w:div>
        <w:div w:id="960527295">
          <w:marLeft w:val="2246"/>
          <w:marRight w:val="0"/>
          <w:marTop w:val="86"/>
          <w:marBottom w:val="0"/>
          <w:divBdr>
            <w:top w:val="none" w:sz="0" w:space="0" w:color="auto"/>
            <w:left w:val="none" w:sz="0" w:space="0" w:color="auto"/>
            <w:bottom w:val="none" w:sz="0" w:space="0" w:color="auto"/>
            <w:right w:val="none" w:sz="0" w:space="0" w:color="auto"/>
          </w:divBdr>
        </w:div>
        <w:div w:id="1319462354">
          <w:marLeft w:val="2246"/>
          <w:marRight w:val="0"/>
          <w:marTop w:val="86"/>
          <w:marBottom w:val="0"/>
          <w:divBdr>
            <w:top w:val="none" w:sz="0" w:space="0" w:color="auto"/>
            <w:left w:val="none" w:sz="0" w:space="0" w:color="auto"/>
            <w:bottom w:val="none" w:sz="0" w:space="0" w:color="auto"/>
            <w:right w:val="none" w:sz="0" w:space="0" w:color="auto"/>
          </w:divBdr>
        </w:div>
        <w:div w:id="67264285">
          <w:marLeft w:val="3139"/>
          <w:marRight w:val="0"/>
          <w:marTop w:val="86"/>
          <w:marBottom w:val="0"/>
          <w:divBdr>
            <w:top w:val="none" w:sz="0" w:space="0" w:color="auto"/>
            <w:left w:val="none" w:sz="0" w:space="0" w:color="auto"/>
            <w:bottom w:val="none" w:sz="0" w:space="0" w:color="auto"/>
            <w:right w:val="none" w:sz="0" w:space="0" w:color="auto"/>
          </w:divBdr>
        </w:div>
      </w:divsChild>
    </w:div>
    <w:div w:id="2063865107">
      <w:bodyDiv w:val="1"/>
      <w:marLeft w:val="0"/>
      <w:marRight w:val="0"/>
      <w:marTop w:val="0"/>
      <w:marBottom w:val="0"/>
      <w:divBdr>
        <w:top w:val="none" w:sz="0" w:space="0" w:color="auto"/>
        <w:left w:val="none" w:sz="0" w:space="0" w:color="auto"/>
        <w:bottom w:val="none" w:sz="0" w:space="0" w:color="auto"/>
        <w:right w:val="none" w:sz="0" w:space="0" w:color="auto"/>
      </w:divBdr>
      <w:divsChild>
        <w:div w:id="439955288">
          <w:marLeft w:val="1454"/>
          <w:marRight w:val="0"/>
          <w:marTop w:val="96"/>
          <w:marBottom w:val="0"/>
          <w:divBdr>
            <w:top w:val="none" w:sz="0" w:space="0" w:color="auto"/>
            <w:left w:val="none" w:sz="0" w:space="0" w:color="auto"/>
            <w:bottom w:val="none" w:sz="0" w:space="0" w:color="auto"/>
            <w:right w:val="none" w:sz="0" w:space="0" w:color="auto"/>
          </w:divBdr>
        </w:div>
        <w:div w:id="451285682">
          <w:marLeft w:val="2246"/>
          <w:marRight w:val="0"/>
          <w:marTop w:val="86"/>
          <w:marBottom w:val="0"/>
          <w:divBdr>
            <w:top w:val="none" w:sz="0" w:space="0" w:color="auto"/>
            <w:left w:val="none" w:sz="0" w:space="0" w:color="auto"/>
            <w:bottom w:val="none" w:sz="0" w:space="0" w:color="auto"/>
            <w:right w:val="none" w:sz="0" w:space="0" w:color="auto"/>
          </w:divBdr>
        </w:div>
        <w:div w:id="1305116060">
          <w:marLeft w:val="2246"/>
          <w:marRight w:val="0"/>
          <w:marTop w:val="86"/>
          <w:marBottom w:val="0"/>
          <w:divBdr>
            <w:top w:val="none" w:sz="0" w:space="0" w:color="auto"/>
            <w:left w:val="none" w:sz="0" w:space="0" w:color="auto"/>
            <w:bottom w:val="none" w:sz="0" w:space="0" w:color="auto"/>
            <w:right w:val="none" w:sz="0" w:space="0" w:color="auto"/>
          </w:divBdr>
        </w:div>
      </w:divsChild>
    </w:div>
    <w:div w:id="2094541601">
      <w:bodyDiv w:val="1"/>
      <w:marLeft w:val="0"/>
      <w:marRight w:val="0"/>
      <w:marTop w:val="0"/>
      <w:marBottom w:val="0"/>
      <w:divBdr>
        <w:top w:val="none" w:sz="0" w:space="0" w:color="auto"/>
        <w:left w:val="none" w:sz="0" w:space="0" w:color="auto"/>
        <w:bottom w:val="none" w:sz="0" w:space="0" w:color="auto"/>
        <w:right w:val="none" w:sz="0" w:space="0" w:color="auto"/>
      </w:divBdr>
      <w:divsChild>
        <w:div w:id="1178077892">
          <w:marLeft w:val="288"/>
          <w:marRight w:val="0"/>
          <w:marTop w:val="120"/>
          <w:marBottom w:val="0"/>
          <w:divBdr>
            <w:top w:val="none" w:sz="0" w:space="0" w:color="auto"/>
            <w:left w:val="none" w:sz="0" w:space="0" w:color="auto"/>
            <w:bottom w:val="none" w:sz="0" w:space="0" w:color="auto"/>
            <w:right w:val="none" w:sz="0" w:space="0" w:color="auto"/>
          </w:divBdr>
        </w:div>
        <w:div w:id="1894541464">
          <w:marLeft w:val="288"/>
          <w:marRight w:val="0"/>
          <w:marTop w:val="120"/>
          <w:marBottom w:val="0"/>
          <w:divBdr>
            <w:top w:val="none" w:sz="0" w:space="0" w:color="auto"/>
            <w:left w:val="none" w:sz="0" w:space="0" w:color="auto"/>
            <w:bottom w:val="none" w:sz="0" w:space="0" w:color="auto"/>
            <w:right w:val="none" w:sz="0" w:space="0" w:color="auto"/>
          </w:divBdr>
        </w:div>
        <w:div w:id="491870891">
          <w:marLeft w:val="288"/>
          <w:marRight w:val="0"/>
          <w:marTop w:val="120"/>
          <w:marBottom w:val="0"/>
          <w:divBdr>
            <w:top w:val="none" w:sz="0" w:space="0" w:color="auto"/>
            <w:left w:val="none" w:sz="0" w:space="0" w:color="auto"/>
            <w:bottom w:val="none" w:sz="0" w:space="0" w:color="auto"/>
            <w:right w:val="none" w:sz="0" w:space="0" w:color="auto"/>
          </w:divBdr>
        </w:div>
        <w:div w:id="375659862">
          <w:marLeft w:val="288"/>
          <w:marRight w:val="0"/>
          <w:marTop w:val="120"/>
          <w:marBottom w:val="0"/>
          <w:divBdr>
            <w:top w:val="none" w:sz="0" w:space="0" w:color="auto"/>
            <w:left w:val="none" w:sz="0" w:space="0" w:color="auto"/>
            <w:bottom w:val="none" w:sz="0" w:space="0" w:color="auto"/>
            <w:right w:val="none" w:sz="0" w:space="0" w:color="auto"/>
          </w:divBdr>
        </w:div>
      </w:divsChild>
    </w:div>
    <w:div w:id="2096049355">
      <w:bodyDiv w:val="1"/>
      <w:marLeft w:val="0"/>
      <w:marRight w:val="0"/>
      <w:marTop w:val="0"/>
      <w:marBottom w:val="0"/>
      <w:divBdr>
        <w:top w:val="none" w:sz="0" w:space="0" w:color="auto"/>
        <w:left w:val="none" w:sz="0" w:space="0" w:color="auto"/>
        <w:bottom w:val="none" w:sz="0" w:space="0" w:color="auto"/>
        <w:right w:val="none" w:sz="0" w:space="0" w:color="auto"/>
      </w:divBdr>
      <w:divsChild>
        <w:div w:id="1303850374">
          <w:marLeft w:val="2002"/>
          <w:marRight w:val="0"/>
          <w:marTop w:val="0"/>
          <w:marBottom w:val="0"/>
          <w:divBdr>
            <w:top w:val="none" w:sz="0" w:space="0" w:color="auto"/>
            <w:left w:val="none" w:sz="0" w:space="0" w:color="auto"/>
            <w:bottom w:val="none" w:sz="0" w:space="0" w:color="auto"/>
            <w:right w:val="none" w:sz="0" w:space="0" w:color="auto"/>
          </w:divBdr>
        </w:div>
      </w:divsChild>
    </w:div>
    <w:div w:id="2114664367">
      <w:bodyDiv w:val="1"/>
      <w:marLeft w:val="0"/>
      <w:marRight w:val="0"/>
      <w:marTop w:val="0"/>
      <w:marBottom w:val="0"/>
      <w:divBdr>
        <w:top w:val="none" w:sz="0" w:space="0" w:color="auto"/>
        <w:left w:val="none" w:sz="0" w:space="0" w:color="auto"/>
        <w:bottom w:val="none" w:sz="0" w:space="0" w:color="auto"/>
        <w:right w:val="none" w:sz="0" w:space="0" w:color="auto"/>
      </w:divBdr>
    </w:div>
    <w:div w:id="2131118791">
      <w:bodyDiv w:val="1"/>
      <w:marLeft w:val="0"/>
      <w:marRight w:val="0"/>
      <w:marTop w:val="0"/>
      <w:marBottom w:val="0"/>
      <w:divBdr>
        <w:top w:val="none" w:sz="0" w:space="0" w:color="auto"/>
        <w:left w:val="none" w:sz="0" w:space="0" w:color="auto"/>
        <w:bottom w:val="none" w:sz="0" w:space="0" w:color="auto"/>
        <w:right w:val="none" w:sz="0" w:space="0" w:color="auto"/>
      </w:divBdr>
      <w:divsChild>
        <w:div w:id="2013752724">
          <w:marLeft w:val="2002"/>
          <w:marRight w:val="0"/>
          <w:marTop w:val="0"/>
          <w:marBottom w:val="0"/>
          <w:divBdr>
            <w:top w:val="none" w:sz="0" w:space="0" w:color="auto"/>
            <w:left w:val="none" w:sz="0" w:space="0" w:color="auto"/>
            <w:bottom w:val="none" w:sz="0" w:space="0" w:color="auto"/>
            <w:right w:val="none" w:sz="0" w:space="0" w:color="auto"/>
          </w:divBdr>
        </w:div>
        <w:div w:id="534077341">
          <w:marLeft w:val="2002"/>
          <w:marRight w:val="0"/>
          <w:marTop w:val="0"/>
          <w:marBottom w:val="0"/>
          <w:divBdr>
            <w:top w:val="none" w:sz="0" w:space="0" w:color="auto"/>
            <w:left w:val="none" w:sz="0" w:space="0" w:color="auto"/>
            <w:bottom w:val="none" w:sz="0" w:space="0" w:color="auto"/>
            <w:right w:val="none" w:sz="0" w:space="0" w:color="auto"/>
          </w:divBdr>
        </w:div>
        <w:div w:id="945162854">
          <w:marLeft w:val="2002"/>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2.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8/08/relationships/commentsExtensible" Target="commentsExtensible.xml"/><Relationship Id="rId5" Type="http://schemas.openxmlformats.org/officeDocument/2006/relationships/footnotes" Target="footnotes.xml"/><Relationship Id="rId15" Type="http://schemas.openxmlformats.org/officeDocument/2006/relationships/theme" Target="theme/theme1.xml"/><Relationship Id="rId10" Type="http://schemas.microsoft.com/office/2016/09/relationships/commentsIds" Target="commentsIds.xml"/><Relationship Id="rId4" Type="http://schemas.openxmlformats.org/officeDocument/2006/relationships/webSettings" Target="webSettings.xml"/><Relationship Id="rId9" Type="http://schemas.microsoft.com/office/2011/relationships/commentsExtended" Target="commentsExtended.xml"/><Relationship Id="rId14" Type="http://schemas.microsoft.com/office/2011/relationships/people" Target="peop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10</Pages>
  <Words>2798</Words>
  <Characters>15952</Characters>
  <Application>Microsoft Office Word</Application>
  <DocSecurity>0</DocSecurity>
  <Lines>132</Lines>
  <Paragraphs>37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18713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Diana Pani</dc:creator>
  <cp:keywords/>
  <dc:description/>
  <cp:lastModifiedBy>Yang Tang</cp:lastModifiedBy>
  <cp:revision>3</cp:revision>
  <dcterms:created xsi:type="dcterms:W3CDTF">2025-06-12T09:56:00Z</dcterms:created>
  <dcterms:modified xsi:type="dcterms:W3CDTF">2025-06-12T09:56:00Z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MSIP_Label_4d2f777e-4347-4fc6-823a-b44ab313546a_Enabled">
    <vt:lpwstr>true</vt:lpwstr>
  </property>
  <property fmtid="{D5CDD505-2E9C-101B-9397-08002B2CF9AE}" pid="4" name="MSIP_Label_4d2f777e-4347-4fc6-823a-b44ab313546a_SetDate">
    <vt:lpwstr>2025-03-03T09:16:54Z</vt:lpwstr>
  </property>
  <property fmtid="{D5CDD505-2E9C-101B-9397-08002B2CF9AE}" pid="5" name="MSIP_Label_4d2f777e-4347-4fc6-823a-b44ab313546a_Method">
    <vt:lpwstr>Standard</vt:lpwstr>
  </property>
  <property fmtid="{D5CDD505-2E9C-101B-9397-08002B2CF9AE}" pid="6" name="MSIP_Label_4d2f777e-4347-4fc6-823a-b44ab313546a_Name">
    <vt:lpwstr>Non-Public</vt:lpwstr>
  </property>
  <property fmtid="{D5CDD505-2E9C-101B-9397-08002B2CF9AE}" pid="7" name="MSIP_Label_4d2f777e-4347-4fc6-823a-b44ab313546a_SiteId">
    <vt:lpwstr>e351b779-f6d5-4e50-8568-80e922d180ae</vt:lpwstr>
  </property>
  <property fmtid="{D5CDD505-2E9C-101B-9397-08002B2CF9AE}" pid="8" name="MSIP_Label_4d2f777e-4347-4fc6-823a-b44ab313546a_ActionId">
    <vt:lpwstr>2f643cad-951e-4dc2-a11e-52fce96b2490</vt:lpwstr>
  </property>
  <property fmtid="{D5CDD505-2E9C-101B-9397-08002B2CF9AE}" pid="9" name="MSIP_Label_4d2f777e-4347-4fc6-823a-b44ab313546a_ContentBits">
    <vt:lpwstr>0</vt:lpwstr>
  </property>
  <property fmtid="{D5CDD505-2E9C-101B-9397-08002B2CF9AE}" pid="10" name="MSIP_Label_4d2f777e-4347-4fc6-823a-b44ab313546a_Tag">
    <vt:lpwstr>10, 3, 0, 1</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1741922462</vt:lpwstr>
  </property>
</Properties>
</file>